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ECF873E" w14:textId="5169053E" w:rsidR="00374D11" w:rsidRPr="004F4430" w:rsidRDefault="00103332" w:rsidP="00374D11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4E2B0C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273E11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3A841C55" w14:textId="77777777" w:rsidR="00374D11" w:rsidRPr="004F4430" w:rsidRDefault="00103332" w:rsidP="00374D11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374D11" w:rsidRPr="004F4430" w14:paraId="038A21C3" w14:textId="77777777" w:rsidTr="00374D11">
        <w:trPr>
          <w:trHeight w:val="680"/>
        </w:trPr>
        <w:tc>
          <w:tcPr>
            <w:tcW w:w="1375" w:type="dxa"/>
            <w:vAlign w:val="center"/>
          </w:tcPr>
          <w:p w14:paraId="793FB54D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1C1B55AB" w14:textId="77777777" w:rsidR="00374D11" w:rsidRPr="00926A1F" w:rsidRDefault="00103332" w:rsidP="00C777B4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5FB23CFD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3DA94C5" w14:textId="77777777" w:rsidR="00374D11" w:rsidRPr="004F4430" w:rsidRDefault="00103332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  <w:r w:rsidR="00B95805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374D11" w:rsidRPr="004F4430" w14:paraId="56255C58" w14:textId="77777777" w:rsidTr="00374D11">
        <w:trPr>
          <w:trHeight w:val="680"/>
        </w:trPr>
        <w:tc>
          <w:tcPr>
            <w:tcW w:w="1375" w:type="dxa"/>
            <w:vAlign w:val="center"/>
          </w:tcPr>
          <w:p w14:paraId="653DE14C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1F907F0" w14:textId="763E4890" w:rsidR="00374D11" w:rsidRPr="004F4430" w:rsidRDefault="00B95805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四年級教學團隊</w:t>
            </w:r>
            <w:r w:rsidR="00D024E3">
              <w:rPr>
                <w:rFonts w:ascii="標楷體" w:eastAsia="標楷體" w:hAnsi="標楷體" w:hint="eastAsia"/>
                <w:sz w:val="28"/>
              </w:rPr>
              <w:t>(王秋雯)</w:t>
            </w:r>
          </w:p>
        </w:tc>
        <w:tc>
          <w:tcPr>
            <w:tcW w:w="2126" w:type="dxa"/>
            <w:vAlign w:val="center"/>
          </w:tcPr>
          <w:p w14:paraId="19B2482C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7878C7C" w14:textId="77777777" w:rsidR="00374D11" w:rsidRPr="004F4430" w:rsidRDefault="00103332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5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110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2547A00" w14:textId="77777777" w:rsidR="00374D11" w:rsidRDefault="00374D11" w:rsidP="00374D11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2DD950A1" w14:textId="77777777" w:rsidR="00374D11" w:rsidRPr="004F4430" w:rsidRDefault="00374D11" w:rsidP="00374D11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3"/>
        <w:gridCol w:w="2200"/>
        <w:gridCol w:w="4043"/>
        <w:gridCol w:w="2373"/>
        <w:gridCol w:w="3005"/>
      </w:tblGrid>
      <w:tr w:rsidR="00374D11" w:rsidRPr="004F4430" w14:paraId="7F2EA9FC" w14:textId="77777777" w:rsidTr="00374D11">
        <w:trPr>
          <w:trHeight w:val="1648"/>
        </w:trPr>
        <w:tc>
          <w:tcPr>
            <w:tcW w:w="5000" w:type="pct"/>
            <w:gridSpan w:val="6"/>
          </w:tcPr>
          <w:p w14:paraId="04F7096F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14318BBE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能聽懂適合程度的詩歌、文章等，並說出聆聽內容。</w:t>
            </w:r>
          </w:p>
          <w:p w14:paraId="4BCAB623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能運用適當詞語和正確的語法來表達想法。</w:t>
            </w:r>
          </w:p>
          <w:p w14:paraId="3ABA4CCF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能運用注音符號，檢索資訊，吸收新知。</w:t>
            </w:r>
          </w:p>
          <w:p w14:paraId="182170DA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能利用字義推論詞義。</w:t>
            </w:r>
          </w:p>
          <w:p w14:paraId="55F311E4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能發揮天馬行空的想像和創意，並融入於寫作中。</w:t>
            </w:r>
          </w:p>
          <w:p w14:paraId="69024898" w14:textId="77777777" w:rsidR="00374D11" w:rsidRPr="009F7BF7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BF7">
              <w:rPr>
                <w:rFonts w:eastAsia="標楷體"/>
                <w:sz w:val="26"/>
                <w:szCs w:val="26"/>
              </w:rPr>
              <w:t>6.</w:t>
            </w:r>
            <w:r w:rsidRPr="009F7BF7">
              <w:rPr>
                <w:rFonts w:eastAsia="標楷體"/>
                <w:sz w:val="26"/>
                <w:szCs w:val="26"/>
              </w:rPr>
              <w:t>能閱讀不同時期的放學後時光，讓童年充滿新奇及無盡的歡樂。</w:t>
            </w:r>
          </w:p>
          <w:p w14:paraId="17A7D739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能閱讀名人傳記，了解他們的生平、思想與人格魅力。</w:t>
            </w:r>
          </w:p>
          <w:p w14:paraId="1CF85DAE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能認識個多的國家特色，感受多采多姿的世界之美。</w:t>
            </w:r>
          </w:p>
        </w:tc>
      </w:tr>
      <w:tr w:rsidR="00374D11" w:rsidRPr="004F4430" w14:paraId="61FDA1D5" w14:textId="77777777" w:rsidTr="003B17B9">
        <w:trPr>
          <w:trHeight w:val="370"/>
        </w:trPr>
        <w:tc>
          <w:tcPr>
            <w:tcW w:w="1028" w:type="pct"/>
            <w:gridSpan w:val="2"/>
            <w:shd w:val="clear" w:color="auto" w:fill="F3F3F3"/>
            <w:vAlign w:val="center"/>
          </w:tcPr>
          <w:p w14:paraId="3C3C1737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8537DC2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60C6114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3F521CC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7" w:type="pct"/>
            <w:vMerge w:val="restart"/>
            <w:shd w:val="clear" w:color="auto" w:fill="F3F3F3"/>
            <w:vAlign w:val="center"/>
          </w:tcPr>
          <w:p w14:paraId="6E1E474E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1AA25E05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374D11" w:rsidRPr="004F4430" w14:paraId="422546F0" w14:textId="77777777" w:rsidTr="003B17B9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A36552C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16E6F4B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4B0892E" w14:textId="77777777" w:rsidR="00374D11" w:rsidRPr="004F4430" w:rsidRDefault="00374D11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38B8A24" w14:textId="77777777" w:rsidR="00374D11" w:rsidRPr="004F4430" w:rsidRDefault="00374D11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B3F7E83" w14:textId="77777777" w:rsidR="00374D11" w:rsidRPr="004F4430" w:rsidRDefault="00374D11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7" w:type="pct"/>
            <w:vMerge/>
            <w:shd w:val="clear" w:color="auto" w:fill="F3F3F3"/>
            <w:vAlign w:val="center"/>
          </w:tcPr>
          <w:p w14:paraId="5DE5561C" w14:textId="77777777" w:rsidR="00374D11" w:rsidRPr="004F4430" w:rsidRDefault="00374D11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4EF6" w:rsidRPr="004F4430" w14:paraId="14FC76AD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2B1F4C11" w14:textId="77777777" w:rsidR="001C4EF6" w:rsidRPr="00D773FE" w:rsidRDefault="003B17B9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br w:type="page"/>
            </w:r>
            <w:r w:rsidR="001C4EF6">
              <w:br w:type="page"/>
            </w:r>
            <w:r w:rsidR="001C4EF6"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4" w:type="pct"/>
            <w:vAlign w:val="center"/>
          </w:tcPr>
          <w:p w14:paraId="6AB5EAB6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第一單元</w:t>
            </w:r>
            <w:r w:rsidRPr="00423631">
              <w:rPr>
                <w:rFonts w:eastAsia="標楷體"/>
                <w:sz w:val="26"/>
                <w:szCs w:val="26"/>
              </w:rPr>
              <w:t>歡樂好時光</w:t>
            </w:r>
          </w:p>
          <w:p w14:paraId="5FFA2D58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單元主題引導／第一課</w:t>
            </w:r>
            <w:r w:rsidRPr="00423631">
              <w:rPr>
                <w:rFonts w:eastAsia="標楷體"/>
                <w:sz w:val="26"/>
                <w:szCs w:val="26"/>
              </w:rPr>
              <w:t>水陸小高手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BAA720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【一、水陸小高手】</w:t>
            </w:r>
          </w:p>
          <w:p w14:paraId="74E4F69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ED5EC3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3FD37AC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</w:tcPr>
          <w:p w14:paraId="2F1B0A9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【一、水陸小高手】</w:t>
            </w:r>
          </w:p>
          <w:p w14:paraId="3B7280A6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1.根據朗讀提示，以抑揚頓挫語調朗讀課文，體會詩歌情意與節奏感。</w:t>
            </w:r>
          </w:p>
        </w:tc>
        <w:tc>
          <w:tcPr>
            <w:tcW w:w="810" w:type="pct"/>
          </w:tcPr>
          <w:p w14:paraId="32BE3DD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【一、水陸小高手】</w:t>
            </w:r>
          </w:p>
          <w:p w14:paraId="475648C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理解課文趣味，美讀課文。</w:t>
            </w:r>
          </w:p>
        </w:tc>
        <w:tc>
          <w:tcPr>
            <w:tcW w:w="1029" w:type="pct"/>
          </w:tcPr>
          <w:p w14:paraId="5432C99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【一、水陸小高手】</w:t>
            </w:r>
          </w:p>
          <w:p w14:paraId="3B6BA04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2AEFE2F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17219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4FE3C3A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FD68D6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217219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1C4EF6" w:rsidRPr="004F4430" w14:paraId="53976126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46189DD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4" w:type="pct"/>
            <w:vAlign w:val="center"/>
          </w:tcPr>
          <w:p w14:paraId="1CF2B3E9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第一單元</w:t>
            </w:r>
            <w:r w:rsidRPr="00423631">
              <w:rPr>
                <w:rFonts w:eastAsia="標楷體"/>
                <w:sz w:val="26"/>
                <w:szCs w:val="26"/>
              </w:rPr>
              <w:t>歡樂好時光</w:t>
            </w:r>
          </w:p>
          <w:p w14:paraId="25ECB635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27C6">
              <w:rPr>
                <w:rFonts w:eastAsia="標楷體"/>
                <w:sz w:val="26"/>
                <w:szCs w:val="26"/>
              </w:rPr>
              <w:t>第一課水陸小高手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16CA7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【一、水陸小高手】</w:t>
            </w:r>
          </w:p>
          <w:p w14:paraId="5661644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1511B6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基本素養。</w:t>
            </w:r>
          </w:p>
          <w:p w14:paraId="4F96662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</w:tcPr>
          <w:p w14:paraId="57D92D7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【一、水陸小高手】</w:t>
            </w:r>
          </w:p>
          <w:p w14:paraId="41B15B5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.根據課文提問，清楚表達自己「下課後」的活動安排。</w:t>
            </w:r>
          </w:p>
          <w:p w14:paraId="4C0AB64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.認識「耳」和「女」部首的字形變化和含義，歸納「耳」和「女」偏旁生字的形、音、義。</w:t>
            </w:r>
          </w:p>
          <w:p w14:paraId="5200BF0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.運用推論策略，辨認多義詞「一般」在不同語句間的含義。</w:t>
            </w:r>
          </w:p>
          <w:p w14:paraId="01AD509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.閱讀並欣賞童詩，體會詩中的趣味與意境。</w:t>
            </w:r>
          </w:p>
        </w:tc>
        <w:tc>
          <w:tcPr>
            <w:tcW w:w="810" w:type="pct"/>
          </w:tcPr>
          <w:p w14:paraId="70F8F9D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【一、水陸小高手】</w:t>
            </w:r>
          </w:p>
          <w:p w14:paraId="1A963A5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根據提問，說出自己「下課後」參與的各種活動和感受。</w:t>
            </w:r>
          </w:p>
          <w:p w14:paraId="104864F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理解生字的形音義，運用「耳」和「女」偏旁大量識字，並會造詞。</w:t>
            </w:r>
          </w:p>
          <w:p w14:paraId="4456E16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運用上下文推論，回答多義詞「一般」在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不同語句中的意思。</w:t>
            </w:r>
          </w:p>
          <w:p w14:paraId="5412F02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讀出童詩的韻律與節奏，依據提問重點，表達自己的感受。</w:t>
            </w:r>
          </w:p>
        </w:tc>
        <w:tc>
          <w:tcPr>
            <w:tcW w:w="1029" w:type="pct"/>
          </w:tcPr>
          <w:p w14:paraId="75950FE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【一、水陸小高手】</w:t>
            </w:r>
          </w:p>
          <w:p w14:paraId="728F8F5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087B040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17219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7255568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EE573C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217219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1C4EF6" w:rsidRPr="004F4430" w14:paraId="2B687D90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7176D00F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4" w:type="pct"/>
            <w:vAlign w:val="center"/>
          </w:tcPr>
          <w:p w14:paraId="7618C6CF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第一單元</w:t>
            </w:r>
            <w:r w:rsidRPr="00423631">
              <w:rPr>
                <w:rFonts w:eastAsia="標楷體"/>
                <w:sz w:val="26"/>
                <w:szCs w:val="26"/>
              </w:rPr>
              <w:t>歡樂好時光</w:t>
            </w:r>
          </w:p>
          <w:p w14:paraId="2F8FDAAD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B27C6">
              <w:rPr>
                <w:rFonts w:eastAsia="標楷體"/>
                <w:sz w:val="26"/>
                <w:szCs w:val="26"/>
              </w:rPr>
              <w:t>第一課水陸小高手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7141FE">
              <w:rPr>
                <w:rFonts w:eastAsia="標楷體"/>
                <w:sz w:val="26"/>
                <w:szCs w:val="26"/>
              </w:rPr>
              <w:t>第二課</w:t>
            </w:r>
            <w:r>
              <w:rPr>
                <w:rFonts w:eastAsia="標楷體"/>
                <w:sz w:val="26"/>
                <w:szCs w:val="26"/>
              </w:rPr>
              <w:t>放學</w:t>
            </w:r>
            <w:r w:rsidRPr="007141FE">
              <w:rPr>
                <w:rFonts w:eastAsia="標楷體"/>
                <w:sz w:val="26"/>
                <w:szCs w:val="26"/>
              </w:rPr>
              <w:t>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CC4F2D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【一、水陸小高手】</w:t>
            </w:r>
          </w:p>
          <w:p w14:paraId="6AA513B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9F17B9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201F273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認同自我文化，並能包容、尊重與欣賞多元文化。</w:t>
            </w:r>
            <w:r w:rsidRPr="00D63ED2">
              <w:rPr>
                <w:rFonts w:eastAsia="標楷體"/>
                <w:sz w:val="26"/>
                <w:szCs w:val="26"/>
              </w:rPr>
              <w:t>{</w:t>
            </w:r>
            <w:r w:rsidRPr="002B27C6">
              <w:rPr>
                <w:rFonts w:eastAsia="標楷體"/>
                <w:sz w:val="26"/>
                <w:szCs w:val="26"/>
              </w:rPr>
              <w:t>【二、下課以後】</w:t>
            </w:r>
            <w:r w:rsidRPr="00D63ED2">
              <w:rPr>
                <w:rFonts w:eastAsia="標楷體"/>
                <w:sz w:val="26"/>
                <w:szCs w:val="26"/>
              </w:rPr>
              <w:t>}</w:t>
            </w:r>
          </w:p>
          <w:p w14:paraId="6630879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6ECF0D3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83BC56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481033EB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【一、水陸小高手】</w:t>
            </w:r>
          </w:p>
          <w:p w14:paraId="30A486C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1.運用生活媒材，透過聯想力與修辭技巧，仿作童詩。</w:t>
            </w:r>
          </w:p>
          <w:p w14:paraId="32D25F6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【二、放學後】</w:t>
            </w:r>
          </w:p>
          <w:p w14:paraId="4BA38CB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1.專注聆聽同學的想法，尊重同學的發言。</w:t>
            </w:r>
          </w:p>
          <w:p w14:paraId="5C5B656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2.聯繫生活經驗以構思話語，有條理說出自己的想法和理由。</w:t>
            </w:r>
          </w:p>
          <w:p w14:paraId="394E47C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3.熟悉本課的生字詞語，辨識形近字「警、驚」、「幸、辛」，並會造詞，與正確使用詞語造句。</w:t>
            </w:r>
          </w:p>
        </w:tc>
        <w:tc>
          <w:tcPr>
            <w:tcW w:w="810" w:type="pct"/>
          </w:tcPr>
          <w:p w14:paraId="0B25A1C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【一、水陸小高手】</w:t>
            </w:r>
          </w:p>
          <w:p w14:paraId="3DBCE18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完成童詩仿作。</w:t>
            </w:r>
          </w:p>
          <w:p w14:paraId="1224F0C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【二、放學後】</w:t>
            </w:r>
          </w:p>
          <w:p w14:paraId="2E34E77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認真聆聽，尊重不同的同學表達課後活動情形。</w:t>
            </w:r>
          </w:p>
          <w:p w14:paraId="3EA19C4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根據提問，說出自己放學後的活動經驗，並提出自己的想法和理由。</w:t>
            </w:r>
          </w:p>
          <w:p w14:paraId="58F4F88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理解生字的形音義，辨識形近字並造詞，與正確使用詞語造句。</w:t>
            </w:r>
          </w:p>
        </w:tc>
        <w:tc>
          <w:tcPr>
            <w:tcW w:w="1029" w:type="pct"/>
          </w:tcPr>
          <w:p w14:paraId="48F0323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【一、水陸小高手】</w:t>
            </w:r>
          </w:p>
          <w:p w14:paraId="41C3E8A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13C266F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17219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3F46F4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35D484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217219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5CAA13E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【二、下課以後】</w:t>
            </w:r>
          </w:p>
          <w:p w14:paraId="03CA253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D026D7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141FE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612E812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501E09B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E15 </w:t>
            </w:r>
            <w:r w:rsidRPr="007141FE">
              <w:rPr>
                <w:rFonts w:eastAsia="標楷體"/>
                <w:sz w:val="26"/>
                <w:szCs w:val="26"/>
              </w:rPr>
              <w:t>認識家鄉常見的河流與海洋資源，並珍惜自然資源。</w:t>
            </w:r>
          </w:p>
        </w:tc>
      </w:tr>
      <w:tr w:rsidR="001C4EF6" w:rsidRPr="004F4430" w14:paraId="46A9A797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62A5D859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4" w:type="pct"/>
            <w:vAlign w:val="center"/>
          </w:tcPr>
          <w:p w14:paraId="0F69C2C6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第一單元</w:t>
            </w:r>
            <w:r w:rsidRPr="00423631">
              <w:rPr>
                <w:rFonts w:eastAsia="標楷體"/>
                <w:sz w:val="26"/>
                <w:szCs w:val="26"/>
              </w:rPr>
              <w:t>歡樂好時光</w:t>
            </w:r>
          </w:p>
          <w:p w14:paraId="6761E3BE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141FE">
              <w:rPr>
                <w:rFonts w:eastAsia="標楷體"/>
                <w:sz w:val="26"/>
                <w:szCs w:val="26"/>
              </w:rPr>
              <w:t>第二課</w:t>
            </w:r>
            <w:r>
              <w:rPr>
                <w:rFonts w:eastAsia="標楷體"/>
                <w:sz w:val="26"/>
                <w:szCs w:val="26"/>
              </w:rPr>
              <w:t>放學</w:t>
            </w:r>
            <w:r w:rsidRPr="007141FE">
              <w:rPr>
                <w:rFonts w:eastAsia="標楷體"/>
                <w:sz w:val="26"/>
                <w:szCs w:val="26"/>
              </w:rPr>
              <w:t>後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7141FE">
              <w:rPr>
                <w:rFonts w:eastAsia="標楷體"/>
                <w:sz w:val="26"/>
                <w:szCs w:val="26"/>
              </w:rPr>
              <w:t>第三課我的籃球夢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16AEA9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【二、下課以後】</w:t>
            </w:r>
          </w:p>
          <w:p w14:paraId="6DB71C7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24CAF69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963BDA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22706B1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【三、我的籃球夢】</w:t>
            </w:r>
          </w:p>
          <w:p w14:paraId="4DCA2C7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6019F2B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E81CDA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34BBFBE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【二、放學後】</w:t>
            </w:r>
          </w:p>
          <w:p w14:paraId="2ABAA9A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1.掌握文章中句子和段落的意義，理解課文結構與歸納段落大意。</w:t>
            </w:r>
          </w:p>
          <w:p w14:paraId="560B270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2.運用各種感官進行觀察，寫下感受的詞語，表達自己的生活經驗。</w:t>
            </w:r>
          </w:p>
          <w:p w14:paraId="04E4728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【三、我的籃球夢】</w:t>
            </w:r>
          </w:p>
          <w:p w14:paraId="4B0AC07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1.專心聆聽，理解內容，並針對聆聽的內容記錄重點。</w:t>
            </w:r>
          </w:p>
          <w:p w14:paraId="7685A49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2.將課文重點依序說清楚。</w:t>
            </w:r>
          </w:p>
        </w:tc>
        <w:tc>
          <w:tcPr>
            <w:tcW w:w="810" w:type="pct"/>
          </w:tcPr>
          <w:p w14:paraId="0008F4A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【二、放學後】</w:t>
            </w:r>
          </w:p>
          <w:p w14:paraId="729E676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理解作者放學後的活動安排，寫出本課各段段落大意。</w:t>
            </w:r>
          </w:p>
          <w:p w14:paraId="41F2F31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運用各種感官觀察，並能寫下感官描寫的詞語或句子來記錄生活。</w:t>
            </w:r>
          </w:p>
          <w:p w14:paraId="2064212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【三、我的籃球夢】</w:t>
            </w:r>
          </w:p>
          <w:p w14:paraId="3C58BBA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理解課文趣味，美讀課文。</w:t>
            </w:r>
          </w:p>
          <w:p w14:paraId="33247B8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根據提問，說出正確合理的答案。</w:t>
            </w:r>
          </w:p>
        </w:tc>
        <w:tc>
          <w:tcPr>
            <w:tcW w:w="1029" w:type="pct"/>
          </w:tcPr>
          <w:p w14:paraId="19A456F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【二、下課以後】</w:t>
            </w:r>
          </w:p>
          <w:p w14:paraId="50A928E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4932AB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7141FE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1CD99D0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636A998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E15 </w:t>
            </w:r>
            <w:r w:rsidRPr="007141FE">
              <w:rPr>
                <w:rFonts w:eastAsia="標楷體"/>
                <w:sz w:val="26"/>
                <w:szCs w:val="26"/>
              </w:rPr>
              <w:t>認識家鄉常見的河流與海洋資源，並珍惜自然資源。</w:t>
            </w:r>
          </w:p>
          <w:p w14:paraId="0B914E9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【三、我的籃球夢】</w:t>
            </w:r>
          </w:p>
          <w:p w14:paraId="6080388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204F4F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8D3A4C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0337BAB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0C02134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認識自己的特質與興趣。</w:t>
            </w:r>
          </w:p>
        </w:tc>
      </w:tr>
      <w:tr w:rsidR="001C4EF6" w:rsidRPr="004F4430" w14:paraId="40E20F84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758F29CE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4" w:type="pct"/>
            <w:vAlign w:val="center"/>
          </w:tcPr>
          <w:p w14:paraId="1043AC37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3A4C">
              <w:rPr>
                <w:rFonts w:eastAsia="標楷體"/>
                <w:sz w:val="26"/>
                <w:szCs w:val="26"/>
              </w:rPr>
              <w:t>第一單元歡樂好時光</w:t>
            </w:r>
          </w:p>
          <w:p w14:paraId="0F326E82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141FE">
              <w:rPr>
                <w:rFonts w:eastAsia="標楷體"/>
                <w:sz w:val="26"/>
                <w:szCs w:val="26"/>
              </w:rPr>
              <w:t>第三課我的籃球夢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8D3A4C">
              <w:rPr>
                <w:rFonts w:eastAsia="標楷體"/>
                <w:sz w:val="26"/>
                <w:szCs w:val="26"/>
              </w:rPr>
              <w:t>學習地圖一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CC6315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【三、我的籃球夢】</w:t>
            </w:r>
          </w:p>
          <w:p w14:paraId="7A60A93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培養創新精神，以增進生活適應力。</w:t>
            </w:r>
          </w:p>
          <w:p w14:paraId="694829B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075858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07909EC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52271E9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1CE585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活中學習體察他人的感受，並給予適當的回應，以達成溝通及互動的目標。</w:t>
            </w:r>
          </w:p>
          <w:p w14:paraId="241F92E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6A53F345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【三、我的籃球夢】</w:t>
            </w:r>
          </w:p>
          <w:p w14:paraId="31A89D3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1.認識人稱代名詞的用法，並學習正確運用。</w:t>
            </w:r>
          </w:p>
          <w:p w14:paraId="2CA4508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2.運用字形聯想和字義連結，並會造詞與運用。</w:t>
            </w:r>
          </w:p>
          <w:p w14:paraId="36B2F795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3.分辨多音字「彈」的字詞，理解不同讀音的不同詞語意涵，並學會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多音字的運用。</w:t>
            </w:r>
          </w:p>
          <w:p w14:paraId="0AD0D81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4.修改、刪去文句中的贅詞，寫出正確的句子。</w:t>
            </w:r>
          </w:p>
          <w:p w14:paraId="08FF80D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5.運用倒敘法的敘事方式完成一篇作文。</w:t>
            </w:r>
          </w:p>
          <w:p w14:paraId="4CFF7E3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【學習地圖一】</w:t>
            </w:r>
          </w:p>
          <w:p w14:paraId="00990AD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1.認識「順敘」、「倒敘」的寫作技巧。</w:t>
            </w:r>
          </w:p>
        </w:tc>
        <w:tc>
          <w:tcPr>
            <w:tcW w:w="810" w:type="pct"/>
          </w:tcPr>
          <w:p w14:paraId="0A40FF2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【三、我的籃球夢】</w:t>
            </w:r>
          </w:p>
          <w:p w14:paraId="7A88F4A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理解人稱代名詞的意義，並會運用詞語造出完整合宜的句子。</w:t>
            </w:r>
          </w:p>
          <w:p w14:paraId="731E713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運用上下文推論，回答多義詞在不同語句中的意思。</w:t>
            </w:r>
          </w:p>
          <w:p w14:paraId="71EA123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3.習作評量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理解「彈」多音字的用法。</w:t>
            </w:r>
          </w:p>
          <w:p w14:paraId="3BCA7E1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4.習作評量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找出文句中的錯誤並正確修改。</w:t>
            </w:r>
          </w:p>
          <w:p w14:paraId="6254CAD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理解「順敘法」和「倒敘法」的差異，並能寫作運用。</w:t>
            </w:r>
          </w:p>
          <w:p w14:paraId="69F59B2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【學習地圖一】</w:t>
            </w:r>
          </w:p>
          <w:p w14:paraId="0E4EF2B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1.發表評量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說出「順敘」和「倒敘」的文章結構。</w:t>
            </w:r>
          </w:p>
        </w:tc>
        <w:tc>
          <w:tcPr>
            <w:tcW w:w="1029" w:type="pct"/>
          </w:tcPr>
          <w:p w14:paraId="05C29A3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【三、我的籃球夢】</w:t>
            </w:r>
          </w:p>
          <w:p w14:paraId="15A234B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ACD7EC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8D3A4C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0884EBB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6E537C0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認識自己的特質與興趣。</w:t>
            </w:r>
          </w:p>
          <w:p w14:paraId="13CA33B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4F2EFA9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84FC65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0779223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4D2288A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認識自己的特質與興趣。</w:t>
            </w:r>
          </w:p>
        </w:tc>
      </w:tr>
      <w:tr w:rsidR="001C4EF6" w:rsidRPr="004F4430" w14:paraId="605107D9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B7A1D69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4" w:type="pct"/>
            <w:vAlign w:val="center"/>
          </w:tcPr>
          <w:p w14:paraId="56C7128B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3A4C">
              <w:rPr>
                <w:rFonts w:eastAsia="標楷體"/>
                <w:sz w:val="26"/>
                <w:szCs w:val="26"/>
              </w:rPr>
              <w:t>第一單元歡樂好時光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8D3A4C">
              <w:rPr>
                <w:rFonts w:eastAsia="標楷體"/>
                <w:sz w:val="26"/>
                <w:szCs w:val="26"/>
              </w:rPr>
              <w:t>第二單元人物寫真</w:t>
            </w:r>
          </w:p>
          <w:p w14:paraId="2E1F50B0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3A4C">
              <w:rPr>
                <w:rFonts w:eastAsia="標楷體"/>
                <w:sz w:val="26"/>
                <w:szCs w:val="26"/>
              </w:rPr>
              <w:t>學習地圖一</w:t>
            </w:r>
            <w:r w:rsidRPr="00D773FE">
              <w:rPr>
                <w:rFonts w:eastAsia="標楷體"/>
                <w:sz w:val="26"/>
                <w:szCs w:val="26"/>
              </w:rPr>
              <w:t>／單元主題引導／</w:t>
            </w:r>
            <w:r w:rsidRPr="008D3A4C">
              <w:rPr>
                <w:rFonts w:eastAsia="標楷體"/>
                <w:sz w:val="26"/>
                <w:szCs w:val="26"/>
              </w:rPr>
              <w:t>第四課永遠的馬偕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26742E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4E7DB4D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790572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標。</w:t>
            </w:r>
          </w:p>
          <w:p w14:paraId="076D68D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0B5BAD8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【四、永遠的馬偕】</w:t>
            </w:r>
          </w:p>
          <w:p w14:paraId="571C574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54D0CB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7EDC51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67AEB98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【學習地圖一】</w:t>
            </w:r>
          </w:p>
          <w:p w14:paraId="35105665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1.比較區辨「順敘」、「倒敘」的寫作技巧差異。</w:t>
            </w:r>
          </w:p>
          <w:p w14:paraId="4ECF3F2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2.利用「順敘」、「倒敘」的寫作技巧使文章更有變化。</w:t>
            </w:r>
          </w:p>
          <w:p w14:paraId="7FB77D0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3.學習朗讀的技巧，並實際運用。</w:t>
            </w:r>
          </w:p>
          <w:p w14:paraId="3D458EE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【四、永遠的馬偕】</w:t>
            </w:r>
          </w:p>
          <w:p w14:paraId="30870CE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1.仔細聆聽，聽出人物傳記的重點。</w:t>
            </w:r>
          </w:p>
          <w:p w14:paraId="4806D87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2.善用四字詞語，簡潔有力的表達。</w:t>
            </w:r>
          </w:p>
        </w:tc>
        <w:tc>
          <w:tcPr>
            <w:tcW w:w="810" w:type="pct"/>
          </w:tcPr>
          <w:p w14:paraId="49ABA30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【學習地圖一】</w:t>
            </w:r>
          </w:p>
          <w:p w14:paraId="5899194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1.發表評量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比較說明「順敘」和「倒敘」的差異。</w:t>
            </w:r>
          </w:p>
          <w:p w14:paraId="046CAB2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運用「順敘」或「倒敘」的寫作方法寫出文章大綱。</w:t>
            </w:r>
          </w:p>
          <w:p w14:paraId="57EF3E5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透過標點符號，理解文句、讀懂句子。</w:t>
            </w:r>
          </w:p>
          <w:p w14:paraId="1036EEB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【四、永遠的馬偕】</w:t>
            </w:r>
          </w:p>
          <w:p w14:paraId="26709FE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課文內容，美讀課文。</w:t>
            </w:r>
          </w:p>
          <w:p w14:paraId="49B3F87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理解四字詞語的意思，並能正確使用。</w:t>
            </w:r>
          </w:p>
        </w:tc>
        <w:tc>
          <w:tcPr>
            <w:tcW w:w="1029" w:type="pct"/>
          </w:tcPr>
          <w:p w14:paraId="18502EB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【學習地圖一】</w:t>
            </w:r>
          </w:p>
          <w:p w14:paraId="571C3C5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14432C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605D776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7CB991C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D3A4C">
              <w:rPr>
                <w:rFonts w:eastAsia="標楷體"/>
                <w:sz w:val="26"/>
                <w:szCs w:val="26"/>
              </w:rPr>
              <w:t>認識自己的特質與興趣。</w:t>
            </w:r>
          </w:p>
          <w:p w14:paraId="761ACC2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【四、永遠的馬偕】</w:t>
            </w:r>
          </w:p>
          <w:p w14:paraId="7D1698A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6EB508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A76D2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6C7E243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E410B0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A76D2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</w:tc>
      </w:tr>
      <w:tr w:rsidR="001C4EF6" w:rsidRPr="004F4430" w14:paraId="6278551A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1FA6F6C9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4" w:type="pct"/>
            <w:vAlign w:val="center"/>
          </w:tcPr>
          <w:p w14:paraId="63564686" w14:textId="77777777" w:rsidR="001C4EF6" w:rsidRPr="008D3A4C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A76D2">
              <w:rPr>
                <w:rFonts w:eastAsia="標楷體"/>
                <w:sz w:val="26"/>
                <w:szCs w:val="26"/>
              </w:rPr>
              <w:t>第二單元人物寫真</w:t>
            </w:r>
          </w:p>
          <w:p w14:paraId="7FDC63C8" w14:textId="77777777" w:rsidR="001C4EF6" w:rsidRPr="008D3A4C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D3A4C">
              <w:rPr>
                <w:rFonts w:eastAsia="標楷體"/>
                <w:sz w:val="26"/>
                <w:szCs w:val="26"/>
              </w:rPr>
              <w:t>第四課永遠的馬偕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ECFF7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【四、永遠的馬偕】</w:t>
            </w:r>
          </w:p>
          <w:p w14:paraId="531081C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B4F35B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8CD5EF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與學校及社區活動，體會團隊合作的重要性。</w:t>
            </w:r>
          </w:p>
        </w:tc>
        <w:tc>
          <w:tcPr>
            <w:tcW w:w="1382" w:type="pct"/>
          </w:tcPr>
          <w:p w14:paraId="29C0F24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【四、永遠的馬偕】</w:t>
            </w:r>
          </w:p>
          <w:p w14:paraId="6A1AC795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1.熟悉本課的生字詞語，歸納「皆」偏旁生字的形、音、義。</w:t>
            </w:r>
          </w:p>
          <w:p w14:paraId="206797C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2.理解「當……就……」用法，並能造句表達自己的生活或活動經驗。</w:t>
            </w:r>
          </w:p>
          <w:p w14:paraId="4135FE9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3.讀出傳記人物的特色及其影響，並根據提問，回答課文大意。</w:t>
            </w:r>
          </w:p>
        </w:tc>
        <w:tc>
          <w:tcPr>
            <w:tcW w:w="810" w:type="pct"/>
          </w:tcPr>
          <w:p w14:paraId="4F75A0A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【四、永遠的馬偕】</w:t>
            </w:r>
          </w:p>
          <w:p w14:paraId="6EA11BC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理解生字的形音義，運用「皆」偏旁大量識字，並會造詞。</w:t>
            </w:r>
          </w:p>
          <w:p w14:paraId="35B39DD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理解「當……就……」的句型，並能造句運用。</w:t>
            </w:r>
          </w:p>
          <w:p w14:paraId="46BA7D4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了解人物傳記的特色，並依照提問，回答問題，重述課文大意。</w:t>
            </w:r>
          </w:p>
        </w:tc>
        <w:tc>
          <w:tcPr>
            <w:tcW w:w="1029" w:type="pct"/>
          </w:tcPr>
          <w:p w14:paraId="7B6597A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【四、永遠的馬偕】</w:t>
            </w:r>
          </w:p>
          <w:p w14:paraId="037914E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724A7C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A76D2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34457BC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8AA25C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A76D2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</w:tc>
      </w:tr>
      <w:tr w:rsidR="001C4EF6" w:rsidRPr="004F4430" w14:paraId="5ABD0F6B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D65B26B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4" w:type="pct"/>
            <w:vAlign w:val="center"/>
          </w:tcPr>
          <w:p w14:paraId="017A82E6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6B33">
              <w:rPr>
                <w:rFonts w:eastAsia="標楷體"/>
                <w:sz w:val="26"/>
                <w:szCs w:val="26"/>
              </w:rPr>
              <w:t>第二單元人物寫真</w:t>
            </w:r>
          </w:p>
          <w:p w14:paraId="53FC64BB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6B33">
              <w:rPr>
                <w:rFonts w:eastAsia="標楷體"/>
                <w:sz w:val="26"/>
                <w:szCs w:val="26"/>
              </w:rPr>
              <w:t>第五課假如給我三天光明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4B1361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【五、假如給我三天光明】</w:t>
            </w:r>
          </w:p>
          <w:p w14:paraId="6D752C0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328002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09AEE1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</w:tcPr>
          <w:p w14:paraId="02AD20A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【五、假如給我三天光明】</w:t>
            </w:r>
          </w:p>
          <w:p w14:paraId="46CB86C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1.根據朗讀提示，以抑揚頓挫語調朗讀課文，體會詩歌明快的節奏感。</w:t>
            </w:r>
          </w:p>
          <w:p w14:paraId="08FD884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2.熟悉本課的生字詞語，歸納「毛」部首生字的形、音、義。</w:t>
            </w:r>
          </w:p>
          <w:p w14:paraId="01613D46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3.學習同音詞的辨認並能造句。</w:t>
            </w:r>
          </w:p>
          <w:p w14:paraId="0A784C1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4.運用偵錯策略，辨認詞語的正確用法，學習修改句子。</w:t>
            </w:r>
          </w:p>
        </w:tc>
        <w:tc>
          <w:tcPr>
            <w:tcW w:w="810" w:type="pct"/>
          </w:tcPr>
          <w:p w14:paraId="440D02C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【五、假如給我三天光明】</w:t>
            </w:r>
          </w:p>
          <w:p w14:paraId="422F5BA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理解課文趣味，美讀課文。</w:t>
            </w:r>
          </w:p>
          <w:p w14:paraId="2DDBD40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理解生字的形音義，運用「毛」偏旁大量識字，並會造詞。</w:t>
            </w:r>
          </w:p>
          <w:p w14:paraId="65612F5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3.習作評量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認識同音詞，完成句子。</w:t>
            </w:r>
          </w:p>
          <w:p w14:paraId="5C62C61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理解詞語用法，自我修改成正確詞語。</w:t>
            </w:r>
          </w:p>
        </w:tc>
        <w:tc>
          <w:tcPr>
            <w:tcW w:w="1029" w:type="pct"/>
          </w:tcPr>
          <w:p w14:paraId="54557EB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【五、假如給我三天光明】</w:t>
            </w:r>
          </w:p>
          <w:p w14:paraId="6EEB656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79E3DB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A76D2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6CB1935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36DEA2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A76D2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</w:tc>
      </w:tr>
      <w:tr w:rsidR="001C4EF6" w:rsidRPr="004F4430" w14:paraId="0AB82B9C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220564B3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4" w:type="pct"/>
            <w:vAlign w:val="center"/>
          </w:tcPr>
          <w:p w14:paraId="43F4DEED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6B33">
              <w:rPr>
                <w:rFonts w:eastAsia="標楷體"/>
                <w:sz w:val="26"/>
                <w:szCs w:val="26"/>
              </w:rPr>
              <w:t>第二單元人物寫真</w:t>
            </w:r>
          </w:p>
          <w:p w14:paraId="2418F0E8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6B33">
              <w:rPr>
                <w:rFonts w:eastAsia="標楷體"/>
                <w:sz w:val="26"/>
                <w:szCs w:val="26"/>
              </w:rPr>
              <w:t>第五課假如給我三天光明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736B33">
              <w:rPr>
                <w:rFonts w:eastAsia="標楷體"/>
                <w:sz w:val="26"/>
                <w:szCs w:val="26"/>
              </w:rPr>
              <w:t>第六課攀登生命的高峰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BDEC0B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【五、假如給我三天光明】</w:t>
            </w:r>
          </w:p>
          <w:p w14:paraId="5B93C41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ED63BD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BC345C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  <w:p w14:paraId="5D58E1D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【六、攀登生命的高峰】</w:t>
            </w:r>
          </w:p>
          <w:p w14:paraId="35DD13A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D47D4F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7C3009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1EFBA06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【五、假如給我三天光明】</w:t>
            </w:r>
          </w:p>
          <w:p w14:paraId="3645D56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1.根據課文內容，理解身心障礙人士為生命努力奮鬥所表現的特質，學習閱讀相關文章。</w:t>
            </w:r>
          </w:p>
          <w:p w14:paraId="3017C008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【六、攀登生命的高峰】</w:t>
            </w:r>
          </w:p>
          <w:p w14:paraId="1A2ECBE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1.根據朗讀提示，以抑揚頓挫語調朗讀課文，體會文章內容的意涵。</w:t>
            </w:r>
          </w:p>
          <w:p w14:paraId="1051EE7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2.分辨形近字「朗」和「郎」，認識多音字「磨」，並理解詞語運用的時機。</w:t>
            </w:r>
          </w:p>
          <w:p w14:paraId="3236C50B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3.運用「詞尾法」，理解「頂」的相關詞語。</w:t>
            </w:r>
          </w:p>
          <w:p w14:paraId="7A32011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4.理解並運用「千變萬化」、「不知所措」的近義詞。</w:t>
            </w:r>
          </w:p>
        </w:tc>
        <w:tc>
          <w:tcPr>
            <w:tcW w:w="810" w:type="pct"/>
          </w:tcPr>
          <w:p w14:paraId="6B610E9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【五、假如給我三天光明】</w:t>
            </w:r>
          </w:p>
          <w:p w14:paraId="0578E5D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1.發表評量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針對主題蒐集相關文章，進行閱讀記錄。</w:t>
            </w:r>
          </w:p>
          <w:p w14:paraId="0A16F54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【六、攀登生命的高峰】</w:t>
            </w:r>
          </w:p>
          <w:p w14:paraId="2DCC5BC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理解課文趣味，美讀課文。</w:t>
            </w:r>
          </w:p>
          <w:p w14:paraId="13EA3AA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說出形近字、多音字的分辨與運用特點。</w:t>
            </w:r>
          </w:p>
          <w:p w14:paraId="1BD93CE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依據指示，以詞尾法造詞。</w:t>
            </w:r>
          </w:p>
          <w:p w14:paraId="7802967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運用上下文推論，辨識近義的意思與使用。</w:t>
            </w:r>
          </w:p>
        </w:tc>
        <w:tc>
          <w:tcPr>
            <w:tcW w:w="1029" w:type="pct"/>
          </w:tcPr>
          <w:p w14:paraId="1653AC6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【五、假如給我三天光明】</w:t>
            </w:r>
          </w:p>
          <w:p w14:paraId="2308A1A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1D2DBDF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A76D2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7EDE493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0AC50B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A76D2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5DA19F7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【六、攀登生命的高峰】</w:t>
            </w:r>
          </w:p>
          <w:p w14:paraId="1C6EDB3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3DD928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9467C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464BC11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33BDDC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49467C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</w:tc>
      </w:tr>
      <w:tr w:rsidR="001C4EF6" w:rsidRPr="004F4430" w14:paraId="434DDF8D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566DAD01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4" w:type="pct"/>
            <w:vAlign w:val="center"/>
          </w:tcPr>
          <w:p w14:paraId="4892D515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7A29">
              <w:rPr>
                <w:rFonts w:eastAsia="標楷體"/>
                <w:sz w:val="26"/>
                <w:szCs w:val="26"/>
              </w:rPr>
              <w:t>第二單元人物寫真</w:t>
            </w:r>
          </w:p>
          <w:p w14:paraId="440558AD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6B33">
              <w:rPr>
                <w:rFonts w:eastAsia="標楷體"/>
                <w:sz w:val="26"/>
                <w:szCs w:val="26"/>
              </w:rPr>
              <w:t>第六課攀登生命的高峰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777A29">
              <w:rPr>
                <w:rFonts w:eastAsia="標楷體"/>
                <w:sz w:val="26"/>
                <w:szCs w:val="26"/>
              </w:rPr>
              <w:t>學習地圖二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C27BAB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【六、攀登生命的高峰】</w:t>
            </w:r>
          </w:p>
          <w:p w14:paraId="3B32DE7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98D48D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C30DA4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693335D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6CA4E3E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要旨、發展學習及解決問題策略、初探邏輯思維，並透過體驗與實踐，處理日常生活問題。</w:t>
            </w:r>
          </w:p>
          <w:p w14:paraId="0CC7DF4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ACC54E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</w:tcPr>
          <w:p w14:paraId="3BE29DD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【六、攀登生命的高峰】</w:t>
            </w:r>
          </w:p>
          <w:p w14:paraId="7FCD9B9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1.以適切的速率朗讀文本，表現抑揚頓挫與情感。</w:t>
            </w:r>
          </w:p>
          <w:p w14:paraId="0DD5E37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2.能審題立意、篩選材料完成作文並自我檢核。</w:t>
            </w:r>
          </w:p>
          <w:p w14:paraId="618330E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【學習地圖二】</w:t>
            </w:r>
          </w:p>
          <w:p w14:paraId="00F7F95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1.理解人物傳記的閱讀方法。</w:t>
            </w:r>
          </w:p>
          <w:p w14:paraId="442650C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2.從文本推論出人物的特質。</w:t>
            </w:r>
          </w:p>
          <w:p w14:paraId="0CF4F28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3.學習名人努力堅持活出生命光輝的精神。</w:t>
            </w:r>
          </w:p>
          <w:p w14:paraId="2C07FD8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4.運用「人物傳記」的寫作方法寫出心中的偶像。</w:t>
            </w:r>
          </w:p>
          <w:p w14:paraId="4995120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5.學習掌握文章主題與內容，並適切表達。</w:t>
            </w:r>
          </w:p>
        </w:tc>
        <w:tc>
          <w:tcPr>
            <w:tcW w:w="810" w:type="pct"/>
          </w:tcPr>
          <w:p w14:paraId="76E0AFE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【六、攀登生命的高峰】</w:t>
            </w:r>
          </w:p>
          <w:p w14:paraId="24C89D8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讀出文本中的情感，並運用學過的語句。</w:t>
            </w:r>
          </w:p>
          <w:p w14:paraId="3F4F82C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完成「值得我學習的名人」作文，並自我檢核。</w:t>
            </w:r>
          </w:p>
          <w:p w14:paraId="6859047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【學習地圖二】</w:t>
            </w:r>
          </w:p>
          <w:p w14:paraId="3A0DA3A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說出名人傳記的讀法。</w:t>
            </w:r>
          </w:p>
          <w:p w14:paraId="384BDD4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2.發表評量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運用推論策略討論本單元名人的特質。</w:t>
            </w:r>
          </w:p>
          <w:p w14:paraId="51752C6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說出從名人身上學到的事。</w:t>
            </w:r>
          </w:p>
          <w:p w14:paraId="173496E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完成「值得我學習的名人」。</w:t>
            </w:r>
          </w:p>
          <w:p w14:paraId="578DD39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能解決審題過程遇到的困難。</w:t>
            </w:r>
          </w:p>
        </w:tc>
        <w:tc>
          <w:tcPr>
            <w:tcW w:w="1029" w:type="pct"/>
          </w:tcPr>
          <w:p w14:paraId="76FB201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【六、攀登生命的高峰】</w:t>
            </w:r>
          </w:p>
          <w:p w14:paraId="1B0C1E0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3AE9BC0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9467C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33DE3FB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03E2E2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49467C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  <w:p w14:paraId="1C7DB1F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1D2106E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1712B24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777A29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1C4EF6" w:rsidRPr="004F4430" w14:paraId="1BE53788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1D85FFF0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4" w:type="pct"/>
            <w:vAlign w:val="center"/>
          </w:tcPr>
          <w:p w14:paraId="38B85A41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7A29">
              <w:rPr>
                <w:rFonts w:eastAsia="標楷體"/>
                <w:sz w:val="26"/>
                <w:szCs w:val="26"/>
              </w:rPr>
              <w:t>第二單元人物寫真／閱讀階梯一</w:t>
            </w:r>
          </w:p>
          <w:p w14:paraId="136B2EB5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7A29">
              <w:rPr>
                <w:rFonts w:eastAsia="標楷體"/>
                <w:sz w:val="26"/>
                <w:szCs w:val="26"/>
              </w:rPr>
              <w:t>學習地圖二／種樹的人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1EB86F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13A631F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理日常生活問題。</w:t>
            </w:r>
          </w:p>
          <w:p w14:paraId="69D8727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FAC9BA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0BDCD7C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【閱讀階梯一種樹的人】</w:t>
            </w:r>
          </w:p>
          <w:p w14:paraId="324F7D6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E8BDA6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活中學習體察他人的感受，並給予適當的回應，以達成溝通及互動的目標。</w:t>
            </w:r>
          </w:p>
          <w:p w14:paraId="4645608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</w:tcPr>
          <w:p w14:paraId="6E95EC98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【學習地圖二】</w:t>
            </w:r>
          </w:p>
          <w:p w14:paraId="08A2683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1.學習精準的審題，並選擇適切的素材寫作。</w:t>
            </w:r>
          </w:p>
          <w:p w14:paraId="598526D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【閱讀階梯一種樹的人】</w:t>
            </w:r>
          </w:p>
          <w:p w14:paraId="6430525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1.覺察出段落與段落間的關係，自然段整併為意義段。</w:t>
            </w:r>
          </w:p>
          <w:p w14:paraId="2CD4731B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2.可以為意義段命名。</w:t>
            </w:r>
          </w:p>
          <w:p w14:paraId="6D50AAE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3.摘取各個意義段的大意。</w:t>
            </w:r>
          </w:p>
          <w:p w14:paraId="4ABA10F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4.完成全文大意。</w:t>
            </w:r>
          </w:p>
          <w:p w14:paraId="5F2925C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5.討論歸納出大意須具備的項目，評定大意品質。</w:t>
            </w:r>
          </w:p>
          <w:p w14:paraId="489BF60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6.依據文本內容，運用閱讀策略，進行深度思考推論。</w:t>
            </w:r>
          </w:p>
        </w:tc>
        <w:tc>
          <w:tcPr>
            <w:tcW w:w="810" w:type="pct"/>
          </w:tcPr>
          <w:p w14:paraId="223B1CA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【學習地圖二】</w:t>
            </w:r>
          </w:p>
          <w:p w14:paraId="50C6000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運用學習過的技巧蒐集整理寫作素材。</w:t>
            </w:r>
          </w:p>
          <w:p w14:paraId="56FC584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【閱讀階梯一種樹的人】</w:t>
            </w:r>
          </w:p>
          <w:p w14:paraId="29D34AB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將自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然段整併為意義段，並說明自然段整併為意義段的理由。</w:t>
            </w:r>
          </w:p>
          <w:p w14:paraId="29E583A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依照整併意義段的理由，進行歸納、概念化，完成為意義段命名。</w:t>
            </w:r>
          </w:p>
          <w:p w14:paraId="64F77FB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運用學過的段落大意的摘要，歸納整理各意義段的大意。</w:t>
            </w:r>
          </w:p>
          <w:p w14:paraId="05EB939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整併各個意義段的大意，完成全文大意。</w:t>
            </w:r>
          </w:p>
          <w:p w14:paraId="3989778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依據大意評定重點進行自評及互評，了解好的大意須具備的項目。</w:t>
            </w:r>
          </w:p>
          <w:p w14:paraId="69BB129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6.口頭評量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根據學過的閱讀策略，深度理解文章，並進行討論。</w:t>
            </w:r>
          </w:p>
        </w:tc>
        <w:tc>
          <w:tcPr>
            <w:tcW w:w="1029" w:type="pct"/>
          </w:tcPr>
          <w:p w14:paraId="48C50C9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【學習地圖二】</w:t>
            </w:r>
          </w:p>
          <w:p w14:paraId="4A7FC4C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2AC152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777A29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3EB4485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【閱讀階梯一種樹的人】</w:t>
            </w:r>
          </w:p>
          <w:p w14:paraId="254917C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02176F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777A29">
              <w:rPr>
                <w:rFonts w:eastAsia="標楷體"/>
                <w:sz w:val="26"/>
                <w:szCs w:val="26"/>
              </w:rPr>
              <w:t>喜歡與他人討論、分享自己閱讀的文本。</w:t>
            </w:r>
          </w:p>
          <w:p w14:paraId="1EDDEDD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2FA6AE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77A29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</w:tc>
      </w:tr>
      <w:tr w:rsidR="001C4EF6" w:rsidRPr="004F4430" w14:paraId="0DDB4243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439014AD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4" w:type="pct"/>
            <w:vAlign w:val="center"/>
          </w:tcPr>
          <w:p w14:paraId="09761A80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7A29">
              <w:rPr>
                <w:rFonts w:eastAsia="標楷體"/>
                <w:sz w:val="26"/>
                <w:szCs w:val="26"/>
              </w:rPr>
              <w:t>第三單元放眼看世界</w:t>
            </w:r>
          </w:p>
          <w:p w14:paraId="12E35853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3FE">
              <w:rPr>
                <w:rFonts w:eastAsia="標楷體"/>
                <w:sz w:val="26"/>
                <w:szCs w:val="26"/>
              </w:rPr>
              <w:t>單元主題引導／</w:t>
            </w:r>
            <w:r w:rsidRPr="00777A29">
              <w:rPr>
                <w:rFonts w:eastAsia="標楷體"/>
                <w:sz w:val="26"/>
                <w:szCs w:val="26"/>
              </w:rPr>
              <w:t>第七課美味的一堂課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C027F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【七、美味的一堂課】</w:t>
            </w:r>
          </w:p>
          <w:p w14:paraId="04CB0BD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7C915B3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溝通及互動的目標。</w:t>
            </w:r>
          </w:p>
          <w:p w14:paraId="6F663F3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</w:tcPr>
          <w:p w14:paraId="4093741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【七、美味的一堂課】</w:t>
            </w:r>
          </w:p>
          <w:p w14:paraId="73D9C49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1.根據課文的提問，表述自我的經驗與想法。</w:t>
            </w:r>
          </w:p>
          <w:p w14:paraId="0456AE38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2.熟悉本課的生字詞語，認識「酉」部的字，理解補充說明短語的用法。</w:t>
            </w:r>
          </w:p>
          <w:p w14:paraId="0C664F06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3.了解嘆詞的意義與應用的方式。</w:t>
            </w:r>
          </w:p>
        </w:tc>
        <w:tc>
          <w:tcPr>
            <w:tcW w:w="810" w:type="pct"/>
          </w:tcPr>
          <w:p w14:paraId="4BF240E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【七、美味的一堂課】</w:t>
            </w:r>
          </w:p>
          <w:p w14:paraId="27B04F0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理解課文趣味，美讀課文。</w:t>
            </w:r>
          </w:p>
          <w:p w14:paraId="31D3D3F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理解本課生字詞語、「酉」部的字，並能書寫應用補充說明短語。</w:t>
            </w:r>
          </w:p>
          <w:p w14:paraId="2676CB0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理解嘆詞的用法，並推論出所要表達的情緒。</w:t>
            </w:r>
          </w:p>
        </w:tc>
        <w:tc>
          <w:tcPr>
            <w:tcW w:w="1029" w:type="pct"/>
          </w:tcPr>
          <w:p w14:paraId="365866E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【七、美味的一堂課】</w:t>
            </w:r>
          </w:p>
          <w:p w14:paraId="7871443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2C532C6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4B32C1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</w:tc>
      </w:tr>
      <w:tr w:rsidR="001C4EF6" w:rsidRPr="004F4430" w14:paraId="5BCE1175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2F89CBD3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4" w:type="pct"/>
            <w:vAlign w:val="center"/>
          </w:tcPr>
          <w:p w14:paraId="545D1C11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第三單元放眼看世界</w:t>
            </w:r>
          </w:p>
          <w:p w14:paraId="130A9DC8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7A29">
              <w:rPr>
                <w:rFonts w:eastAsia="標楷體"/>
                <w:sz w:val="26"/>
                <w:szCs w:val="26"/>
              </w:rPr>
              <w:t>第七課美味的一堂課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01589B">
              <w:rPr>
                <w:rFonts w:eastAsia="標楷體"/>
                <w:sz w:val="26"/>
                <w:szCs w:val="26"/>
              </w:rPr>
              <w:t>第八課建築界的長頸鹿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53C0D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【七、美味的一堂課】</w:t>
            </w:r>
          </w:p>
          <w:p w14:paraId="3D1916D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068E658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FD934E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關心本土及國際事務的基本素養，以認同自我文化，並能包容、尊重與欣賞多元文化。</w:t>
            </w:r>
          </w:p>
          <w:p w14:paraId="6ACF1B0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【八、建築界的長頸鹿】</w:t>
            </w:r>
          </w:p>
          <w:p w14:paraId="264C62E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B7A70C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3901AF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0346A6F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賞多元文化。</w:t>
            </w:r>
          </w:p>
        </w:tc>
        <w:tc>
          <w:tcPr>
            <w:tcW w:w="1382" w:type="pct"/>
          </w:tcPr>
          <w:p w14:paraId="487F3B0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【七、美味的一堂課】</w:t>
            </w:r>
          </w:p>
          <w:p w14:paraId="540930D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1.了解「沒想到……竟然……」的轉折句型的結構與用法。</w:t>
            </w:r>
          </w:p>
          <w:p w14:paraId="7FA3DE7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2.運用感官摹寫及動作分解進行文章的描寫。</w:t>
            </w:r>
          </w:p>
          <w:p w14:paraId="4C9AF2D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【八、建築界的長頸鹿】</w:t>
            </w:r>
          </w:p>
          <w:p w14:paraId="6F6414E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1.聆聽課文，記錄課文關鍵詞或要點，回答與課文相關問題。</w:t>
            </w:r>
          </w:p>
          <w:p w14:paraId="6D839F9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2.辨識形近字、多音字，在讀寫時正確使用。</w:t>
            </w:r>
          </w:p>
          <w:p w14:paraId="6D8F29D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3.運用推論策略，辨認多義詞在不同語句間的含義。</w:t>
            </w:r>
          </w:p>
          <w:p w14:paraId="28460FC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4.運用預測策略，預測文章標題與內容。</w:t>
            </w:r>
          </w:p>
        </w:tc>
        <w:tc>
          <w:tcPr>
            <w:tcW w:w="810" w:type="pct"/>
          </w:tcPr>
          <w:p w14:paraId="22D80EF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【七、美味的一堂課】</w:t>
            </w:r>
          </w:p>
          <w:p w14:paraId="55C248F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運用「沒想到……竟然……」的轉折句型進行造句及創作。</w:t>
            </w:r>
          </w:p>
          <w:p w14:paraId="1975C03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理解「感官摹寫」和「動作分解」的策略，並能寫出短文運用。</w:t>
            </w:r>
          </w:p>
          <w:p w14:paraId="555ABB77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【八、建築界的長頸鹿】</w:t>
            </w:r>
          </w:p>
          <w:p w14:paraId="14D6AFC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理解課文內容，並正確答問題。</w:t>
            </w:r>
          </w:p>
          <w:p w14:paraId="0B214BB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生字的形音義，辨識形近字、多音字，並會造詞，與正確使用詞語造句。</w:t>
            </w:r>
          </w:p>
          <w:p w14:paraId="1761913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蒐集文句，運用上下文推論，理解多義詞「建築」在不同語句中的意思。</w:t>
            </w:r>
          </w:p>
          <w:p w14:paraId="150C51C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根據標題「建築界的長頸鹿」，預測出文本可能的內容。</w:t>
            </w:r>
          </w:p>
        </w:tc>
        <w:tc>
          <w:tcPr>
            <w:tcW w:w="1029" w:type="pct"/>
          </w:tcPr>
          <w:p w14:paraId="14AB247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【七、美味的一堂課】</w:t>
            </w:r>
          </w:p>
          <w:p w14:paraId="04A3319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3B23C7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4B32C1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67C61CB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【八、建築界的長頸鹿】</w:t>
            </w:r>
          </w:p>
          <w:p w14:paraId="3649360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1AAB3A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1589B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7CBB43A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71FD8D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1589B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1C4EF6" w:rsidRPr="004F4430" w14:paraId="1E347C00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0B80AA8C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4" w:type="pct"/>
            <w:vAlign w:val="center"/>
          </w:tcPr>
          <w:p w14:paraId="621B65B2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第三單元放眼看世界</w:t>
            </w:r>
          </w:p>
          <w:p w14:paraId="50193747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第八課建築界的長頸鹿</w:t>
            </w:r>
            <w:r w:rsidRPr="00D773FE">
              <w:rPr>
                <w:rFonts w:eastAsia="標楷體"/>
                <w:sz w:val="26"/>
                <w:szCs w:val="26"/>
              </w:rPr>
              <w:t>／</w:t>
            </w:r>
            <w:r w:rsidRPr="0001589B">
              <w:rPr>
                <w:rFonts w:eastAsia="標楷體"/>
                <w:sz w:val="26"/>
                <w:szCs w:val="26"/>
              </w:rPr>
              <w:t>第九課請到我的家鄉來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6A81E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【八、建築界的長頸鹿】</w:t>
            </w:r>
          </w:p>
          <w:p w14:paraId="7B07207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B7628A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3901AF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5F02BFB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賞多元文化。</w:t>
            </w:r>
          </w:p>
          <w:p w14:paraId="0781FE5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【九、請到我的家鄉來】</w:t>
            </w:r>
          </w:p>
          <w:p w14:paraId="21080DA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4D01822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4DEB305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</w:tcPr>
          <w:p w14:paraId="52AA647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【八、建築界的長頸鹿】</w:t>
            </w:r>
          </w:p>
          <w:p w14:paraId="6DDC90B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1.運用推論策略，學習說明文的總分關係。</w:t>
            </w:r>
          </w:p>
          <w:p w14:paraId="41A9209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2.運用假設句，表達自己的想法。</w:t>
            </w:r>
          </w:p>
          <w:p w14:paraId="10530AD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【九、請到我的家鄉來】</w:t>
            </w:r>
          </w:p>
          <w:p w14:paraId="5CD4458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1.聆聽不同媒材播放的內容，提取內容重點並回答問題。</w:t>
            </w:r>
          </w:p>
          <w:p w14:paraId="567C414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2.熟悉本課的生字詞語，認識「是」部件生字的形音義。</w:t>
            </w:r>
          </w:p>
        </w:tc>
        <w:tc>
          <w:tcPr>
            <w:tcW w:w="810" w:type="pct"/>
          </w:tcPr>
          <w:p w14:paraId="77E2317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【八、建築界的長頸鹿】</w:t>
            </w:r>
          </w:p>
          <w:p w14:paraId="3B8F894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運用筆記策略，以表格摘要出寫作重點。</w:t>
            </w:r>
          </w:p>
          <w:p w14:paraId="0C93334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理解「假設複句」用法，並造句運用。</w:t>
            </w:r>
          </w:p>
          <w:p w14:paraId="0623F32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【九、請到我的家鄉來】</w:t>
            </w:r>
          </w:p>
          <w:p w14:paraId="2C3310E1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理解課文內容，正確回答問題。</w:t>
            </w:r>
          </w:p>
          <w:p w14:paraId="3E1B640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理解生字的形音義，並正確運用。</w:t>
            </w:r>
          </w:p>
        </w:tc>
        <w:tc>
          <w:tcPr>
            <w:tcW w:w="1029" w:type="pct"/>
          </w:tcPr>
          <w:p w14:paraId="3BDA182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【八、建築界的長頸鹿】</w:t>
            </w:r>
          </w:p>
          <w:p w14:paraId="38DE147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AC41A2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1589B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102D47B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4249AE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1589B">
              <w:rPr>
                <w:rFonts w:eastAsia="標楷體"/>
                <w:sz w:val="26"/>
                <w:szCs w:val="26"/>
              </w:rPr>
              <w:t>體認國際文化的多樣性。</w:t>
            </w:r>
          </w:p>
          <w:p w14:paraId="7B5894C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【九、請到我的家鄉來】</w:t>
            </w:r>
          </w:p>
          <w:p w14:paraId="1051250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1405A1E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1589B">
              <w:rPr>
                <w:rFonts w:eastAsia="標楷體"/>
                <w:sz w:val="26"/>
                <w:szCs w:val="26"/>
              </w:rPr>
              <w:t>體認國際文化的多樣性。</w:t>
            </w:r>
          </w:p>
          <w:p w14:paraId="3721158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B42AFA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1589B"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1858B56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01589B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</w:tc>
      </w:tr>
      <w:tr w:rsidR="001C4EF6" w:rsidRPr="004F4430" w14:paraId="27288582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5E85D355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4" w:type="pct"/>
            <w:vAlign w:val="center"/>
          </w:tcPr>
          <w:p w14:paraId="4F093AB8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第三單元放眼看世界</w:t>
            </w:r>
          </w:p>
          <w:p w14:paraId="301E92B1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第九課請到我的家鄉來／學習地圖三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FEE4EB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【九、請到我的家鄉來】</w:t>
            </w:r>
          </w:p>
          <w:p w14:paraId="144EA81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64336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E64336">
              <w:rPr>
                <w:rFonts w:eastAsia="標楷體"/>
                <w:sz w:val="26"/>
                <w:szCs w:val="26"/>
              </w:rPr>
              <w:t>活動和解決問題，並探索多元知能，培養創新精神，以增進生活適應力。</w:t>
            </w:r>
          </w:p>
          <w:p w14:paraId="2893132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2D52C41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5B39890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494B009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探邏輯思維，並透過體驗與實踐，處理日常生活問題。</w:t>
            </w:r>
          </w:p>
          <w:p w14:paraId="5D61ED3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0D6C48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</w:tcPr>
          <w:p w14:paraId="1A3D5B1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【九、請到我的家鄉來】</w:t>
            </w:r>
          </w:p>
          <w:p w14:paraId="3EDB324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1.認識課文結構，提取各段落的重點，理解不同國家的文化特色。</w:t>
            </w:r>
          </w:p>
          <w:p w14:paraId="7A23BF5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2.掌握辨別反義詞的學習方法，並能準確運用。</w:t>
            </w:r>
          </w:p>
          <w:p w14:paraId="4870D46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3.理解句意後，能找出錯誤並修改。</w:t>
            </w:r>
          </w:p>
          <w:p w14:paraId="2B92802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4.運用散列式的結構書寫不同地區的在地特色，客觀介紹當地的人文景色。</w:t>
            </w:r>
          </w:p>
          <w:p w14:paraId="2E4B9CE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【學習地圖三】</w:t>
            </w:r>
          </w:p>
          <w:p w14:paraId="25D02FD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1.閱讀懂與學習階段相符合的非連續文本訊息。</w:t>
            </w:r>
          </w:p>
          <w:p w14:paraId="3EC88C6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2.認識非連續文本的特徵。</w:t>
            </w:r>
          </w:p>
        </w:tc>
        <w:tc>
          <w:tcPr>
            <w:tcW w:w="810" w:type="pct"/>
          </w:tcPr>
          <w:p w14:paraId="2EBFD6F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【九、請到我的家鄉來】</w:t>
            </w:r>
          </w:p>
          <w:p w14:paraId="10A773E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以完整句表達各段落的內容重點。</w:t>
            </w:r>
          </w:p>
          <w:p w14:paraId="0315AC5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理解詞語意思，運用反義詞進行造句。</w:t>
            </w:r>
          </w:p>
          <w:p w14:paraId="7181A6D9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3.習作評量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找出句子的錯誤並訂正。</w:t>
            </w:r>
          </w:p>
          <w:p w14:paraId="15EACED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書寫「散列式」結構的說明文。</w:t>
            </w:r>
          </w:p>
          <w:p w14:paraId="6C0DF02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【學習地圖三】</w:t>
            </w:r>
          </w:p>
          <w:p w14:paraId="6DC4325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說出文本要表達的重要訊息。</w:t>
            </w:r>
          </w:p>
          <w:p w14:paraId="1ACCD3DB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運用學習過的技巧閱讀文章。</w:t>
            </w:r>
          </w:p>
        </w:tc>
        <w:tc>
          <w:tcPr>
            <w:tcW w:w="1029" w:type="pct"/>
          </w:tcPr>
          <w:p w14:paraId="3EE849B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【九、請到我的家鄉來】</w:t>
            </w:r>
          </w:p>
          <w:p w14:paraId="706073B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F4491A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1589B">
              <w:rPr>
                <w:rFonts w:eastAsia="標楷體"/>
                <w:sz w:val="26"/>
                <w:szCs w:val="26"/>
              </w:rPr>
              <w:t>體認國際文化的多樣性。</w:t>
            </w:r>
          </w:p>
          <w:p w14:paraId="4494302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407E70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1589B"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3E373E2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01589B">
              <w:rPr>
                <w:rFonts w:eastAsia="標楷體"/>
                <w:sz w:val="26"/>
                <w:szCs w:val="26"/>
              </w:rPr>
              <w:t>了解各文化間的多樣性與差異性。</w:t>
            </w:r>
          </w:p>
          <w:p w14:paraId="6859327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40F2E61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170C8E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1589B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1ED9397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E7F40E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1589B"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42E8FB1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7EF564C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1589B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</w:tc>
      </w:tr>
      <w:tr w:rsidR="001C4EF6" w:rsidRPr="004F4430" w14:paraId="6F8ABCA6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589683E6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4" w:type="pct"/>
            <w:vAlign w:val="center"/>
          </w:tcPr>
          <w:p w14:paraId="214EE6D3" w14:textId="77777777" w:rsidR="001C4EF6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第三單元放眼看世界</w:t>
            </w:r>
          </w:p>
          <w:p w14:paraId="6AF9DF14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／第四單元魔法變變變</w:t>
            </w:r>
          </w:p>
          <w:p w14:paraId="0EEFE579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589B">
              <w:rPr>
                <w:rFonts w:eastAsia="標楷體"/>
                <w:sz w:val="26"/>
                <w:szCs w:val="26"/>
              </w:rPr>
              <w:t>學習地圖三／</w:t>
            </w:r>
            <w:r w:rsidRPr="00D773FE">
              <w:rPr>
                <w:rFonts w:eastAsia="標楷體"/>
                <w:sz w:val="26"/>
                <w:szCs w:val="26"/>
              </w:rPr>
              <w:t>單元主題引導／</w:t>
            </w:r>
            <w:r w:rsidRPr="0001589B">
              <w:rPr>
                <w:rFonts w:eastAsia="標楷體"/>
                <w:sz w:val="26"/>
                <w:szCs w:val="26"/>
              </w:rPr>
              <w:t>第十課奇幻旋律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443195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3D2F016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F55C97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美感事物，並發展藝文創作與欣賞的基本素養。</w:t>
            </w:r>
          </w:p>
          <w:p w14:paraId="291F06D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2657394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【十、奇幻旋律】</w:t>
            </w:r>
          </w:p>
          <w:p w14:paraId="7B3E4A3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1FB1000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645A2E3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</w:t>
            </w:r>
            <w:r w:rsidRPr="007165FD">
              <w:rPr>
                <w:rFonts w:eastAsia="標楷體"/>
                <w:sz w:val="26"/>
                <w:szCs w:val="26"/>
              </w:rPr>
              <w:lastRenderedPageBreak/>
              <w:t>務的基本素養，以認同自我文化，並能包容、尊重與欣賞多元文化。</w:t>
            </w:r>
          </w:p>
        </w:tc>
        <w:tc>
          <w:tcPr>
            <w:tcW w:w="1382" w:type="pct"/>
          </w:tcPr>
          <w:p w14:paraId="72AB8D2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【學習地圖三】</w:t>
            </w:r>
          </w:p>
          <w:p w14:paraId="3A53129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1.書寫說明文，能利用數據、圖表、圖片等方式輔助說明。</w:t>
            </w:r>
          </w:p>
          <w:p w14:paraId="1FFC393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2.閱讀時能運用不同的閱讀策略及組織思考圖表，提升提取與分類訊息的能</w:t>
            </w:r>
          </w:p>
          <w:p w14:paraId="2A2AD196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力。</w:t>
            </w:r>
          </w:p>
          <w:p w14:paraId="47B7379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3.分析資料間的關聯性，並進行歸納與取捨。</w:t>
            </w:r>
          </w:p>
          <w:p w14:paraId="5ADC7C5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【十、奇幻旋律】</w:t>
            </w:r>
          </w:p>
          <w:p w14:paraId="579BD3D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1.掌握押韻詩歌的特點，運用讀字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詞時，聲音的大小、長短變化，讀出詩歌的節奏感。</w:t>
            </w:r>
          </w:p>
          <w:p w14:paraId="101A2FE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2.閱讀介紹奇幻物品的文句，為奇幻物品命名，分別辨識不同的神奇功能。</w:t>
            </w:r>
          </w:p>
        </w:tc>
        <w:tc>
          <w:tcPr>
            <w:tcW w:w="810" w:type="pct"/>
          </w:tcPr>
          <w:p w14:paraId="57AC7A1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【學習地圖三】</w:t>
            </w:r>
          </w:p>
          <w:p w14:paraId="0ED5E2D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讀懂「快樂國小戶外教育日通知單」。</w:t>
            </w:r>
          </w:p>
          <w:p w14:paraId="3E6CE57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透過標題、表格、圖表、圖片，讀懂文本並能分</w:t>
            </w:r>
          </w:p>
          <w:p w14:paraId="72ABF45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類資訊。</w:t>
            </w:r>
          </w:p>
          <w:p w14:paraId="49CAE12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繪製寫作心智圖。</w:t>
            </w:r>
          </w:p>
          <w:p w14:paraId="072CDD7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【十、奇幻旋律】</w:t>
            </w:r>
          </w:p>
          <w:p w14:paraId="5F3872C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掌握押運詩歌的特點，讀出節奏詩歌的樂趣。</w:t>
            </w:r>
          </w:p>
          <w:p w14:paraId="1397E249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根據提問討論，完成奇幻物品命名與功能整理的表格。</w:t>
            </w:r>
          </w:p>
        </w:tc>
        <w:tc>
          <w:tcPr>
            <w:tcW w:w="1029" w:type="pct"/>
          </w:tcPr>
          <w:p w14:paraId="44D0C18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【學習地圖三】</w:t>
            </w:r>
          </w:p>
          <w:p w14:paraId="179CCB3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52D6DF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01589B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6ADFE31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2A188F4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01589B"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0B3E46A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6F28572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01589B">
              <w:rPr>
                <w:rFonts w:eastAsia="標楷體"/>
                <w:sz w:val="26"/>
                <w:szCs w:val="26"/>
              </w:rPr>
              <w:t>豐富自身與環境的</w:t>
            </w:r>
            <w:r w:rsidRPr="0001589B">
              <w:rPr>
                <w:rFonts w:eastAsia="標楷體"/>
                <w:sz w:val="26"/>
                <w:szCs w:val="26"/>
              </w:rPr>
              <w:lastRenderedPageBreak/>
              <w:t>互動經驗，培養對生活環境的覺知與敏感，體驗與珍惜環境的好。</w:t>
            </w:r>
          </w:p>
          <w:p w14:paraId="79A4EDC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【十、奇幻旋律】</w:t>
            </w:r>
          </w:p>
          <w:p w14:paraId="4743C1F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D7406C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3733E98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D931B4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</w:tc>
      </w:tr>
      <w:tr w:rsidR="001C4EF6" w:rsidRPr="004F4430" w14:paraId="11A9DF7F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874132F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4" w:type="pct"/>
            <w:vAlign w:val="center"/>
          </w:tcPr>
          <w:p w14:paraId="5810B4AF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</w:t>
            </w:r>
          </w:p>
          <w:p w14:paraId="13F089C6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第十課奇幻旋律／第十一課兔子先生等等我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DE22F8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【十、奇幻旋律】</w:t>
            </w:r>
          </w:p>
          <w:p w14:paraId="3944E85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391225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1DF8FA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7165F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4896623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【十一、兔子先生</w:t>
            </w:r>
            <w:r>
              <w:rPr>
                <w:rFonts w:eastAsia="標楷體"/>
                <w:sz w:val="26"/>
                <w:szCs w:val="26"/>
              </w:rPr>
              <w:lastRenderedPageBreak/>
              <w:t>等等我】</w:t>
            </w:r>
          </w:p>
          <w:p w14:paraId="4C42B77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6842D4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7C93A8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4DD843E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【十、奇幻旋律】</w:t>
            </w:r>
          </w:p>
          <w:p w14:paraId="7CB211D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1.熟悉本課的生字詞語，歸納「扁」部件生字的形、音、義。</w:t>
            </w:r>
          </w:p>
          <w:p w14:paraId="5662666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2.認識有關「山、水」的四字詞語，運用拆字法理解詞意，並能在文句中運用。</w:t>
            </w:r>
          </w:p>
          <w:p w14:paraId="17FF516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3.聆聽與閱讀故事時，能理解故事描述，找出故事中事物的特點。</w:t>
            </w:r>
          </w:p>
          <w:p w14:paraId="38E31ABD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【十一、兔子先生等等我】</w:t>
            </w:r>
          </w:p>
          <w:p w14:paraId="7B858638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1.根據教師提問，以完整句回答問題，並串成整課大意。</w:t>
            </w:r>
          </w:p>
        </w:tc>
        <w:tc>
          <w:tcPr>
            <w:tcW w:w="810" w:type="pct"/>
          </w:tcPr>
          <w:p w14:paraId="4C7B101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【十、奇幻旋律】</w:t>
            </w:r>
          </w:p>
          <w:p w14:paraId="28247AF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理解生字的形音義，運用「扁」部件大量識字、造詞並運用。</w:t>
            </w:r>
          </w:p>
          <w:p w14:paraId="1A8D922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能分辨「山、水」的四字詞的詞義並進行造句。</w:t>
            </w:r>
          </w:p>
          <w:p w14:paraId="442C756D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聆聽與閱讀故事、回答問題，並依據故事的發展脈絡，說出故事的後續情節。</w:t>
            </w:r>
          </w:p>
          <w:p w14:paraId="78A1A43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【十一、兔子先生等等我】</w:t>
            </w:r>
          </w:p>
          <w:p w14:paraId="6C25FF7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理解課文內容，並進行摘要。</w:t>
            </w:r>
          </w:p>
        </w:tc>
        <w:tc>
          <w:tcPr>
            <w:tcW w:w="1029" w:type="pct"/>
          </w:tcPr>
          <w:p w14:paraId="08C558B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【十、奇幻旋律】</w:t>
            </w:r>
          </w:p>
          <w:p w14:paraId="15E8FCA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63292C1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7D34AD0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8DF119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50B2366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【十一、兔子先生等等我】</w:t>
            </w:r>
          </w:p>
          <w:p w14:paraId="5FDDECE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FD536F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</w:tc>
      </w:tr>
      <w:tr w:rsidR="001C4EF6" w:rsidRPr="004F4430" w14:paraId="6C30DF2A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CEFCF19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4" w:type="pct"/>
            <w:vAlign w:val="center"/>
          </w:tcPr>
          <w:p w14:paraId="56E8C241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</w:t>
            </w:r>
          </w:p>
          <w:p w14:paraId="3A711F17" w14:textId="77777777" w:rsidR="001C4EF6" w:rsidRPr="00F23F8A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第十一課兔子先生等等我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0C2894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【十一、兔子先生等等我】</w:t>
            </w:r>
          </w:p>
          <w:p w14:paraId="62192D0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AE237C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382578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4A65DE7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【十一、兔子先生等等我】</w:t>
            </w:r>
          </w:p>
          <w:p w14:paraId="4113788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1.熟悉本課的生字詞語，認識「皿」部的字，理解補充說明短語的用法。</w:t>
            </w:r>
          </w:p>
          <w:p w14:paraId="2304C1D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2.根據提問，理解課文內容。</w:t>
            </w:r>
          </w:p>
          <w:p w14:paraId="088C4DCA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3.根據朗讀提示，表現出刪節號語句斷斷續續的口語表現。</w:t>
            </w:r>
          </w:p>
          <w:p w14:paraId="0990F03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4.認識目的複句並換句話說。</w:t>
            </w:r>
          </w:p>
          <w:p w14:paraId="185C197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5.藉由初讀、討論，形成自己的觀點與想法。</w:t>
            </w:r>
          </w:p>
        </w:tc>
        <w:tc>
          <w:tcPr>
            <w:tcW w:w="810" w:type="pct"/>
          </w:tcPr>
          <w:p w14:paraId="2048C50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【十一、兔子先生等等我】</w:t>
            </w:r>
          </w:p>
          <w:p w14:paraId="22BAF07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理解本課生字詞語、「皿」部的字，並能書寫應用補充說明短語。</w:t>
            </w:r>
          </w:p>
          <w:p w14:paraId="78A6C530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2.發表評量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參與小組討論，提出自己的觀點與想法。</w:t>
            </w:r>
          </w:p>
          <w:p w14:paraId="30E7ADB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理解刪節號可表現出不同情緒。</w:t>
            </w:r>
          </w:p>
          <w:p w14:paraId="4300E35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針對教師的布題，進行句子的互換。</w:t>
            </w:r>
          </w:p>
          <w:p w14:paraId="141E0C2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分享討論成果，並能專注聆聽。</w:t>
            </w:r>
          </w:p>
        </w:tc>
        <w:tc>
          <w:tcPr>
            <w:tcW w:w="1029" w:type="pct"/>
          </w:tcPr>
          <w:p w14:paraId="5FC4C03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【十一、兔子先生等等我】</w:t>
            </w:r>
          </w:p>
          <w:p w14:paraId="1A0F7AA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EE0ABE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F23F8A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</w:tc>
      </w:tr>
      <w:tr w:rsidR="001C4EF6" w:rsidRPr="004F4430" w14:paraId="7FA678E6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29EE4B51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4" w:type="pct"/>
            <w:vAlign w:val="center"/>
          </w:tcPr>
          <w:p w14:paraId="35CC1C0C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</w:t>
            </w:r>
          </w:p>
          <w:p w14:paraId="725CC5FB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第十二課</w:t>
            </w:r>
            <w:r w:rsidRPr="003A5BC5">
              <w:rPr>
                <w:rFonts w:eastAsia="標楷體"/>
                <w:sz w:val="26"/>
                <w:szCs w:val="26"/>
              </w:rPr>
              <w:t>老鞋匠和小精靈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C24354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【十二、老鞋匠和小精靈】</w:t>
            </w:r>
          </w:p>
          <w:p w14:paraId="441CD1D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3E64BF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0A9FD7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3E64BF">
              <w:rPr>
                <w:rFonts w:eastAsia="標楷體"/>
                <w:sz w:val="26"/>
                <w:szCs w:val="26"/>
              </w:rPr>
              <w:t>運用國語文充實生活經驗，學習有步驟的規畫活動和解決問題，並探索多元知能，培養創新精神，以增進生活適應力。</w:t>
            </w:r>
          </w:p>
          <w:p w14:paraId="346E97F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3E64BF">
              <w:rPr>
                <w:rFonts w:eastAsia="標楷體"/>
                <w:sz w:val="26"/>
                <w:szCs w:val="26"/>
              </w:rPr>
              <w:t>閱讀各類文本，</w:t>
            </w:r>
            <w:r w:rsidRPr="003E64BF">
              <w:rPr>
                <w:rFonts w:eastAsia="標楷體"/>
                <w:sz w:val="26"/>
                <w:szCs w:val="26"/>
              </w:rPr>
              <w:t xml:space="preserve"> </w:t>
            </w:r>
            <w:r w:rsidRPr="003E64BF">
              <w:rPr>
                <w:rFonts w:eastAsia="標楷體"/>
                <w:sz w:val="26"/>
                <w:szCs w:val="26"/>
              </w:rPr>
              <w:t>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</w:tcPr>
          <w:p w14:paraId="11C8229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【十二、老鞋匠和小精靈】</w:t>
            </w:r>
          </w:p>
          <w:p w14:paraId="45E2CD9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1.根據朗讀提示，以抑揚頓挫語調朗讀課文。</w:t>
            </w:r>
          </w:p>
          <w:p w14:paraId="28F7286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2.根據課文提問，了解「奇幻故事」的特色和故事主旨。</w:t>
            </w:r>
          </w:p>
          <w:p w14:paraId="2CD5B084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3.熟悉本課的生字詞語，辨識「賣」和「買」、「鐘」和「鍾」形近字的形、音、義。</w:t>
            </w:r>
          </w:p>
          <w:p w14:paraId="1CE17B2B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4.運用上下文推論策略，認識「滴答、嘖嘖」等摹聲詞的意義與用法。</w:t>
            </w:r>
          </w:p>
        </w:tc>
        <w:tc>
          <w:tcPr>
            <w:tcW w:w="810" w:type="pct"/>
          </w:tcPr>
          <w:p w14:paraId="113ED17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【十二、老鞋匠和小精靈】</w:t>
            </w:r>
          </w:p>
          <w:p w14:paraId="31F6F94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理解對話心情，美讀課文。</w:t>
            </w:r>
          </w:p>
          <w:p w14:paraId="6AC60F5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根據提問，回答與課文相關問題。</w:t>
            </w:r>
          </w:p>
          <w:p w14:paraId="4B46F0F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理解生字的形音義，能辨識並應用形近字的用法。</w:t>
            </w:r>
          </w:p>
          <w:p w14:paraId="7B98144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模擬物品的聲音，選取適當的摹聲詞，並造句。</w:t>
            </w:r>
          </w:p>
        </w:tc>
        <w:tc>
          <w:tcPr>
            <w:tcW w:w="1029" w:type="pct"/>
          </w:tcPr>
          <w:p w14:paraId="144E664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【十二、老鞋匠和小精靈】</w:t>
            </w:r>
          </w:p>
          <w:p w14:paraId="1EB7332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7532F65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F8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3F21AC9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09E70B3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B75C18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1C4EF6" w:rsidRPr="004F4430" w14:paraId="481A4BC5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078FEAD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4" w:type="pct"/>
            <w:vAlign w:val="center"/>
          </w:tcPr>
          <w:p w14:paraId="2CCEF4B6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</w:t>
            </w:r>
          </w:p>
          <w:p w14:paraId="1A8EB6FF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第十二課</w:t>
            </w:r>
            <w:r w:rsidRPr="003A5BC5">
              <w:rPr>
                <w:rFonts w:eastAsia="標楷體"/>
                <w:sz w:val="26"/>
                <w:szCs w:val="26"/>
              </w:rPr>
              <w:t>老鞋匠和小精靈</w:t>
            </w:r>
            <w:r w:rsidRPr="00F23F8A">
              <w:rPr>
                <w:rFonts w:eastAsia="標楷體"/>
                <w:sz w:val="26"/>
                <w:szCs w:val="26"/>
              </w:rPr>
              <w:t>／學習地圖四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00F160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【十二、老鞋匠和小精靈】</w:t>
            </w:r>
          </w:p>
          <w:p w14:paraId="0DCDBA28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3E64BF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86B444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3E64BF">
              <w:rPr>
                <w:rFonts w:eastAsia="標楷體"/>
                <w:sz w:val="26"/>
                <w:szCs w:val="26"/>
              </w:rPr>
              <w:t>運用國語文充實生活經驗，學習有步驟的規畫活動和解決問題，並探索多元知能，培養創新精神，以增進生活適應力。</w:t>
            </w:r>
          </w:p>
          <w:p w14:paraId="362851E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3E64BF">
              <w:rPr>
                <w:rFonts w:eastAsia="標楷體"/>
                <w:sz w:val="26"/>
                <w:szCs w:val="26"/>
              </w:rPr>
              <w:t>閱讀各類文本，</w:t>
            </w:r>
            <w:r w:rsidRPr="003E64BF">
              <w:rPr>
                <w:rFonts w:eastAsia="標楷體"/>
                <w:sz w:val="26"/>
                <w:szCs w:val="26"/>
              </w:rPr>
              <w:t xml:space="preserve"> </w:t>
            </w:r>
            <w:r w:rsidRPr="003E64BF">
              <w:rPr>
                <w:rFonts w:eastAsia="標楷體"/>
                <w:sz w:val="26"/>
                <w:szCs w:val="26"/>
              </w:rPr>
              <w:t>從中培養是非判斷的能力，以了解自己與所處社會的關係，培養同理心與責任感，關懷自然生態與增進公民意識。</w:t>
            </w:r>
          </w:p>
          <w:p w14:paraId="43DA140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203E607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22DBA">
              <w:rPr>
                <w:rFonts w:eastAsia="標楷體"/>
                <w:sz w:val="26"/>
                <w:szCs w:val="26"/>
              </w:rPr>
              <w:t>認識國語文的重要性，培養</w:t>
            </w:r>
            <w:r w:rsidRPr="00022DBA">
              <w:rPr>
                <w:rFonts w:eastAsia="標楷體"/>
                <w:sz w:val="26"/>
                <w:szCs w:val="26"/>
              </w:rPr>
              <w:lastRenderedPageBreak/>
              <w:t>國語文的興趣，能運用國語文認識自我、表現自我，奠定終身學習的基礎。</w:t>
            </w:r>
          </w:p>
          <w:p w14:paraId="1406FFCF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022DB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B906E7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22DBA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82" w:type="pct"/>
          </w:tcPr>
          <w:p w14:paraId="1EEB4D10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【十二、老鞋匠和小精靈】</w:t>
            </w:r>
          </w:p>
          <w:p w14:paraId="43F81356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1.運用「不是……就是……」選擇複句，表達兩種選擇的生活經驗。</w:t>
            </w:r>
          </w:p>
          <w:p w14:paraId="1F0AB0BF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2.發揮想像力，運用規畫寫作內容，完成一篇具備奇幻情節的故事。</w:t>
            </w:r>
          </w:p>
          <w:p w14:paraId="782B557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【學習地圖四】</w:t>
            </w:r>
          </w:p>
          <w:p w14:paraId="3179C9E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1.發揮感受力與想像力，用「擴寫」技巧，使一個句子擴充成一個段落。</w:t>
            </w:r>
          </w:p>
        </w:tc>
        <w:tc>
          <w:tcPr>
            <w:tcW w:w="810" w:type="pct"/>
          </w:tcPr>
          <w:p w14:paraId="2842CA6E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【十二、老鞋匠和小精靈】</w:t>
            </w:r>
          </w:p>
          <w:p w14:paraId="255CA3F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1.習作評量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理解選擇複句的使用時機並造句。</w:t>
            </w:r>
          </w:p>
          <w:p w14:paraId="6E0A476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完成「我的奇幻旅程」故事，並與人分享。</w:t>
            </w:r>
          </w:p>
          <w:p w14:paraId="1B6298C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【學習地圖四】</w:t>
            </w:r>
          </w:p>
          <w:p w14:paraId="308CF4DF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配合第十二課寫作練習，在「我的奇幻之旅」中運用擴寫技巧。</w:t>
            </w:r>
          </w:p>
        </w:tc>
        <w:tc>
          <w:tcPr>
            <w:tcW w:w="1029" w:type="pct"/>
          </w:tcPr>
          <w:p w14:paraId="2A9AE74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【十二、老鞋匠和小精靈】</w:t>
            </w:r>
          </w:p>
          <w:p w14:paraId="13A7679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83DA256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F8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0F89839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98A73E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B75C18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3F8E21C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4AB3224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55375DE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F8A">
              <w:rPr>
                <w:rFonts w:eastAsia="標楷體"/>
                <w:sz w:val="26"/>
                <w:szCs w:val="26"/>
              </w:rPr>
              <w:t>認識自己的特質與興趣。</w:t>
            </w:r>
          </w:p>
        </w:tc>
      </w:tr>
      <w:tr w:rsidR="001C4EF6" w:rsidRPr="004F4430" w14:paraId="51A0B17D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33D9B123" w14:textId="77777777" w:rsidR="001C4EF6" w:rsidRPr="00D773FE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4" w:type="pct"/>
            <w:vAlign w:val="center"/>
          </w:tcPr>
          <w:p w14:paraId="416D6D1F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第四單元魔法變變變／閱讀階梯二</w:t>
            </w:r>
          </w:p>
          <w:p w14:paraId="1E001D33" w14:textId="77777777" w:rsidR="001C4EF6" w:rsidRPr="00D773FE" w:rsidRDefault="001C4EF6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3F8A">
              <w:rPr>
                <w:rFonts w:eastAsia="標楷體"/>
                <w:sz w:val="26"/>
                <w:szCs w:val="26"/>
              </w:rPr>
              <w:t>學習地圖四／國王的噴泉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6CE65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3DCCCBD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21721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74B551E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B13A704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6BFB22C9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E64336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C726D3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64336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  <w:p w14:paraId="6CD5662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51BC80FE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【閱讀階梯二國王的噴泉】</w:t>
            </w:r>
          </w:p>
          <w:p w14:paraId="47AD6B5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64336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2FAAA2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7165FD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55DE4E5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64336">
              <w:rPr>
                <w:rFonts w:eastAsia="標楷體"/>
                <w:sz w:val="26"/>
                <w:szCs w:val="26"/>
              </w:rPr>
              <w:t>與他人互動時，能適切運用</w:t>
            </w:r>
            <w:r w:rsidRPr="00E64336">
              <w:rPr>
                <w:rFonts w:eastAsia="標楷體"/>
                <w:sz w:val="26"/>
                <w:szCs w:val="26"/>
              </w:rPr>
              <w:lastRenderedPageBreak/>
              <w:t>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</w:tcPr>
          <w:p w14:paraId="3E22F969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【學習地圖四】</w:t>
            </w:r>
          </w:p>
          <w:p w14:paraId="5EC71147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1.透過閱讀了解王羲之的生平事蹟。</w:t>
            </w:r>
          </w:p>
          <w:p w14:paraId="15EEAC5C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【閱讀階梯二國王的噴泉】</w:t>
            </w:r>
          </w:p>
          <w:p w14:paraId="0056F78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1.根據文章線索，運用預測策略。</w:t>
            </w:r>
          </w:p>
          <w:p w14:paraId="2363A38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2.找出文章重要事件，覺察事件的因果關係，進行推論。</w:t>
            </w:r>
          </w:p>
          <w:p w14:paraId="4086556E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3.透過劇場演出，體驗對話在文章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中的表達及如何凸顯個性。</w:t>
            </w:r>
          </w:p>
          <w:p w14:paraId="7C8832D3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4.閱讀文章中的句子或詞語，進行人物分析，推論角色個性，並找出證據。</w:t>
            </w:r>
          </w:p>
          <w:p w14:paraId="1012CF01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5.透過「人物分析表」及「因果關係表」，協助深度閱讀思考。</w:t>
            </w:r>
          </w:p>
        </w:tc>
        <w:tc>
          <w:tcPr>
            <w:tcW w:w="810" w:type="pct"/>
          </w:tcPr>
          <w:p w14:paraId="3C9C00B4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【學習地圖四】</w:t>
            </w:r>
          </w:p>
          <w:p w14:paraId="47D3BABA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說出王羲之的故事，並分享其心得。</w:t>
            </w:r>
          </w:p>
          <w:p w14:paraId="20AF5A6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【閱讀階梯二國王的噴泉】</w:t>
            </w:r>
          </w:p>
          <w:p w14:paraId="022BB2F5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1.實作評量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閱讀故事，根據文章線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lastRenderedPageBreak/>
              <w:t>索，推論事件前後脈絡及因果關係，預測事件發展。</w:t>
            </w:r>
          </w:p>
          <w:p w14:paraId="617D0172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2.實作評量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依照前因、後果將這些事件排出正確的順序。覺察重要事件間的因果關係及順序。</w:t>
            </w:r>
          </w:p>
          <w:p w14:paraId="13AD6536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3.實作評量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透過劇場演出表達對話，創造臨場感，凸顯角色個性。</w:t>
            </w:r>
          </w:p>
          <w:p w14:paraId="7E107738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4.實作評量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從文章中的句子或詞語，推論角色個性，並找出證據。</w:t>
            </w:r>
          </w:p>
          <w:p w14:paraId="58BA9ECC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5.口頭評量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B04EC3">
              <w:rPr>
                <w:rFonts w:ascii="標楷體" w:eastAsia="標楷體" w:hAnsi="標楷體"/>
                <w:sz w:val="26"/>
                <w:szCs w:val="26"/>
              </w:rPr>
              <w:t>透過「人物分析表」及「因果關係表」深度理解，聆聽並參與討論。</w:t>
            </w:r>
          </w:p>
        </w:tc>
        <w:tc>
          <w:tcPr>
            <w:tcW w:w="1029" w:type="pct"/>
          </w:tcPr>
          <w:p w14:paraId="0A6AD0E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【學習地圖四】</w:t>
            </w:r>
          </w:p>
          <w:p w14:paraId="3EDCEAC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3C270133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23F8A">
              <w:rPr>
                <w:rFonts w:eastAsia="標楷體"/>
                <w:sz w:val="26"/>
                <w:szCs w:val="26"/>
              </w:rPr>
              <w:t>認識自己的特質與興趣。</w:t>
            </w:r>
          </w:p>
          <w:p w14:paraId="3F65CA82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【閱讀階梯二國王的噴泉】</w:t>
            </w:r>
          </w:p>
          <w:p w14:paraId="3F16B3E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5011E47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E50BB1">
              <w:rPr>
                <w:rFonts w:eastAsia="標楷體"/>
                <w:sz w:val="26"/>
                <w:szCs w:val="26"/>
              </w:rPr>
              <w:t>培養喜愛閱讀的態</w:t>
            </w:r>
            <w:r w:rsidRPr="00E50BB1">
              <w:rPr>
                <w:rFonts w:eastAsia="標楷體"/>
                <w:sz w:val="26"/>
                <w:szCs w:val="26"/>
              </w:rPr>
              <w:lastRenderedPageBreak/>
              <w:t>度。</w:t>
            </w:r>
          </w:p>
          <w:p w14:paraId="76F376D0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521EE6A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E50BB1">
              <w:rPr>
                <w:rFonts w:eastAsia="標楷體"/>
                <w:sz w:val="26"/>
                <w:szCs w:val="26"/>
              </w:rPr>
              <w:t>認識人權是與生俱有的、普遍的、不容剝奪的。</w:t>
            </w:r>
          </w:p>
          <w:p w14:paraId="31C4453B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E50BB1">
              <w:rPr>
                <w:rFonts w:eastAsia="標楷體"/>
                <w:sz w:val="26"/>
                <w:szCs w:val="26"/>
              </w:rPr>
              <w:t>關心周遭不公平的事件，並提出改善的想法。</w:t>
            </w:r>
          </w:p>
        </w:tc>
      </w:tr>
      <w:tr w:rsidR="001C4EF6" w:rsidRPr="004F4430" w14:paraId="535C6872" w14:textId="77777777" w:rsidTr="001C4EF6">
        <w:trPr>
          <w:trHeight w:val="1827"/>
        </w:trPr>
        <w:tc>
          <w:tcPr>
            <w:tcW w:w="363" w:type="pct"/>
            <w:vAlign w:val="center"/>
          </w:tcPr>
          <w:p w14:paraId="1CC5E613" w14:textId="77777777" w:rsidR="001C4EF6" w:rsidRDefault="001C4EF6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4" w:type="pct"/>
            <w:vAlign w:val="center"/>
          </w:tcPr>
          <w:p w14:paraId="6F181C53" w14:textId="77777777" w:rsidR="001C4EF6" w:rsidRPr="004C30AE" w:rsidRDefault="001C4EF6" w:rsidP="00A56E8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</w:t>
            </w:r>
            <w:r w:rsidRPr="00A93694">
              <w:rPr>
                <w:rFonts w:eastAsia="標楷體"/>
                <w:sz w:val="26"/>
                <w:szCs w:val="26"/>
              </w:rPr>
              <w:t>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B03898D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</w:tcPr>
          <w:p w14:paraId="21C0A132" w14:textId="77777777" w:rsidR="001C4EF6" w:rsidRPr="00B04EC3" w:rsidRDefault="001C4EF6" w:rsidP="00B421B6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10" w:type="pct"/>
          </w:tcPr>
          <w:p w14:paraId="75F4ACC3" w14:textId="77777777" w:rsidR="001C4EF6" w:rsidRPr="00B04EC3" w:rsidRDefault="001C4EF6" w:rsidP="00626BFF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 w:rsidRPr="00B04EC3">
              <w:rPr>
                <w:rFonts w:ascii="標楷體" w:eastAsia="標楷體" w:hAnsi="標楷體"/>
                <w:sz w:val="26"/>
                <w:szCs w:val="26"/>
              </w:rPr>
              <w:t>休業式</w:t>
            </w:r>
          </w:p>
        </w:tc>
        <w:tc>
          <w:tcPr>
            <w:tcW w:w="1029" w:type="pct"/>
          </w:tcPr>
          <w:p w14:paraId="4694BE7C" w14:textId="77777777" w:rsidR="001C4EF6" w:rsidRDefault="001C4E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1B1FCF9B" w14:textId="77777777" w:rsidR="00374D11" w:rsidRPr="004F4430" w:rsidRDefault="00374D11" w:rsidP="00374D11">
      <w:pPr>
        <w:jc w:val="center"/>
        <w:rPr>
          <w:rFonts w:ascii="標楷體" w:eastAsia="標楷體" w:hAnsi="標楷體"/>
        </w:rPr>
      </w:pPr>
    </w:p>
    <w:p w14:paraId="2E6C4041" w14:textId="77777777" w:rsidR="00374D11" w:rsidRPr="004F4430" w:rsidRDefault="00374D11">
      <w:pPr>
        <w:rPr>
          <w:rFonts w:ascii="標楷體" w:eastAsia="標楷體" w:hAnsi="標楷體"/>
        </w:rPr>
      </w:pPr>
    </w:p>
    <w:p w14:paraId="09E9DA61" w14:textId="77777777" w:rsidR="00374D11" w:rsidRPr="004F4430" w:rsidRDefault="00103332" w:rsidP="00374D11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6B6B69C4" w14:textId="77777777" w:rsidR="00374D11" w:rsidRPr="004F4430" w:rsidRDefault="00103332" w:rsidP="00374D11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12C57CB1" w14:textId="77777777" w:rsidR="00374D11" w:rsidRPr="004F4430" w:rsidRDefault="00103332" w:rsidP="00374D11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D4D48C6" w14:textId="77777777" w:rsidR="00374D11" w:rsidRPr="004F4430" w:rsidRDefault="00374D11" w:rsidP="00374D11">
      <w:pPr>
        <w:rPr>
          <w:rFonts w:ascii="標楷體" w:eastAsia="標楷體" w:hAnsi="標楷體"/>
          <w:sz w:val="28"/>
          <w:szCs w:val="28"/>
        </w:rPr>
      </w:pPr>
    </w:p>
    <w:p w14:paraId="58EDAFCA" w14:textId="77777777" w:rsidR="009014D4" w:rsidRDefault="00103332">
      <w:r>
        <w:br w:type="page"/>
      </w:r>
    </w:p>
    <w:p w14:paraId="317DCCBF" w14:textId="04D76CCE" w:rsidR="00374D11" w:rsidRPr="004F4430" w:rsidRDefault="00103332" w:rsidP="00374D11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4E2B0C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D024E3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42249899" w14:textId="77777777" w:rsidR="00374D11" w:rsidRPr="004F4430" w:rsidRDefault="00103332" w:rsidP="00374D11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374D11" w:rsidRPr="004F4430" w14:paraId="5836767D" w14:textId="77777777" w:rsidTr="00374D11">
        <w:trPr>
          <w:trHeight w:val="680"/>
        </w:trPr>
        <w:tc>
          <w:tcPr>
            <w:tcW w:w="1375" w:type="dxa"/>
            <w:vAlign w:val="center"/>
          </w:tcPr>
          <w:p w14:paraId="10FEFDED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2160267F" w14:textId="77777777" w:rsidR="00374D11" w:rsidRPr="00926A1F" w:rsidRDefault="00103332" w:rsidP="00C777B4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00B18EDD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36C254A8" w14:textId="77777777" w:rsidR="00374D11" w:rsidRPr="004F4430" w:rsidRDefault="00103332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  <w:r w:rsidR="00B95805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374D11" w:rsidRPr="004F4430" w14:paraId="21E1EA5C" w14:textId="77777777" w:rsidTr="00374D11">
        <w:trPr>
          <w:trHeight w:val="680"/>
        </w:trPr>
        <w:tc>
          <w:tcPr>
            <w:tcW w:w="1375" w:type="dxa"/>
            <w:vAlign w:val="center"/>
          </w:tcPr>
          <w:p w14:paraId="3C6C8D53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B7682EB" w14:textId="62BF76CC" w:rsidR="00374D11" w:rsidRPr="004F4430" w:rsidRDefault="00B95805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四年級教學團隊</w:t>
            </w:r>
            <w:r w:rsidR="00D024E3">
              <w:rPr>
                <w:rFonts w:ascii="標楷體" w:eastAsia="標楷體" w:hAnsi="標楷體" w:hint="eastAsia"/>
                <w:sz w:val="28"/>
              </w:rPr>
              <w:t>(王秋雯)</w:t>
            </w:r>
          </w:p>
        </w:tc>
        <w:tc>
          <w:tcPr>
            <w:tcW w:w="2126" w:type="dxa"/>
            <w:vAlign w:val="center"/>
          </w:tcPr>
          <w:p w14:paraId="7C893C12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7D2826A" w14:textId="77777777" w:rsidR="00374D11" w:rsidRPr="004F4430" w:rsidRDefault="00103332" w:rsidP="00374D1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5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105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2E89AB1" w14:textId="77777777" w:rsidR="00374D11" w:rsidRDefault="00374D11" w:rsidP="00374D11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0837F3F" w14:textId="77777777" w:rsidR="00374D11" w:rsidRPr="004F4430" w:rsidRDefault="00374D11" w:rsidP="00374D11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374D11" w:rsidRPr="004F4430" w14:paraId="79B2106C" w14:textId="77777777" w:rsidTr="00374D11">
        <w:trPr>
          <w:trHeight w:val="1648"/>
        </w:trPr>
        <w:tc>
          <w:tcPr>
            <w:tcW w:w="5000" w:type="pct"/>
            <w:gridSpan w:val="6"/>
          </w:tcPr>
          <w:p w14:paraId="2FB572F9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5F088130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能聽懂適合程度的詩歌、文章等，並說出聆聽內容。</w:t>
            </w:r>
          </w:p>
          <w:p w14:paraId="6450FA42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能運用適當詞語和正確的語法來表達想法。</w:t>
            </w:r>
          </w:p>
          <w:p w14:paraId="119D9E6E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能運用注音符號，檢索資訊，吸收新知。</w:t>
            </w:r>
          </w:p>
          <w:p w14:paraId="66D39D61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能利用字義推論詞義。</w:t>
            </w:r>
          </w:p>
          <w:p w14:paraId="5F496DA6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能知道讀書報告的寫作格式，並能完成讀書報告的寫作大綱。</w:t>
            </w:r>
            <w:bookmarkStart w:id="0" w:name="_GoBack"/>
            <w:bookmarkEnd w:id="0"/>
          </w:p>
          <w:p w14:paraId="1F006A39" w14:textId="77777777" w:rsidR="00374D11" w:rsidRPr="009F7BF7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F7BF7">
              <w:rPr>
                <w:rFonts w:eastAsia="標楷體"/>
                <w:sz w:val="26"/>
                <w:szCs w:val="26"/>
              </w:rPr>
              <w:t>6.</w:t>
            </w:r>
            <w:r w:rsidRPr="009F7BF7"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>了解說明文常用的說明方法，並運用於說明文寫作中</w:t>
            </w:r>
            <w:r w:rsidRPr="009F7BF7">
              <w:rPr>
                <w:rFonts w:eastAsia="標楷體"/>
                <w:sz w:val="26"/>
                <w:szCs w:val="26"/>
              </w:rPr>
              <w:t>。</w:t>
            </w:r>
          </w:p>
          <w:p w14:paraId="6DF7DC47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能多元閱讀經典名著，培養廣泛閱讀。</w:t>
            </w:r>
          </w:p>
          <w:p w14:paraId="58CA8C3F" w14:textId="77777777" w:rsidR="00374D1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能發揮想像力，改寫經典名著。</w:t>
            </w:r>
          </w:p>
          <w:p w14:paraId="6D7341D9" w14:textId="77777777" w:rsidR="00374D11" w:rsidRPr="00CE5251" w:rsidRDefault="00103332" w:rsidP="00374D1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CE5251">
              <w:rPr>
                <w:rFonts w:eastAsia="標楷體"/>
                <w:sz w:val="26"/>
                <w:szCs w:val="26"/>
              </w:rPr>
              <w:t>.</w:t>
            </w:r>
            <w:r w:rsidRPr="00CE5251"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374D11" w:rsidRPr="004F4430" w14:paraId="24904520" w14:textId="77777777" w:rsidTr="00374D11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F2D0355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CE5B6B6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39F2DFF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CB46D3A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50CEF886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F211E33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374D11" w:rsidRPr="004F4430" w14:paraId="6138BE2E" w14:textId="77777777" w:rsidTr="00374D11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DB891C0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CBC4446" w14:textId="77777777" w:rsidR="00374D11" w:rsidRPr="004F4430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D93FCE3" w14:textId="77777777" w:rsidR="00374D11" w:rsidRPr="004F4430" w:rsidRDefault="00374D11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1594091" w14:textId="77777777" w:rsidR="00374D11" w:rsidRPr="004F4430" w:rsidRDefault="00374D11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80EEC0A" w14:textId="77777777" w:rsidR="00374D11" w:rsidRPr="004F4430" w:rsidRDefault="00374D11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F823505" w14:textId="77777777" w:rsidR="00374D11" w:rsidRPr="004F4430" w:rsidRDefault="00374D11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E33DF" w:rsidRPr="004F4430" w14:paraId="31D41236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58E4E1D9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FB91454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FB667B">
              <w:rPr>
                <w:rFonts w:eastAsia="標楷體"/>
                <w:sz w:val="26"/>
                <w:szCs w:val="26"/>
              </w:rPr>
              <w:t>擁抱正能量</w:t>
            </w:r>
          </w:p>
          <w:p w14:paraId="5A4DB3D4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單元主題引導／</w:t>
            </w:r>
            <w:r w:rsidRPr="00FB667B">
              <w:rPr>
                <w:rFonts w:eastAsia="標楷體"/>
                <w:sz w:val="26"/>
                <w:szCs w:val="26"/>
              </w:rPr>
              <w:t>一、選拔動物之星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1F8B9A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【一、選拔動物之星】</w:t>
            </w:r>
          </w:p>
          <w:p w14:paraId="6DF6721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C6F92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</w:t>
            </w:r>
            <w:r w:rsidRPr="00EC6F92">
              <w:rPr>
                <w:rFonts w:eastAsia="標楷體"/>
                <w:sz w:val="26"/>
                <w:szCs w:val="26"/>
              </w:rPr>
              <w:lastRenderedPageBreak/>
              <w:t>礎。</w:t>
            </w:r>
          </w:p>
          <w:p w14:paraId="2283A81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C6F92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FD5063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EC6F92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A5CA08F" w14:textId="77777777" w:rsidR="009E33DF" w:rsidRPr="00FB667B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FB667B">
              <w:rPr>
                <w:rFonts w:eastAsia="標楷體"/>
                <w:sz w:val="26"/>
                <w:szCs w:val="26"/>
              </w:rPr>
              <w:t>一、選拔動物之星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6E885E58" w14:textId="77777777" w:rsidR="009E33DF" w:rsidRPr="00FB667B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667B">
              <w:rPr>
                <w:rFonts w:eastAsia="標楷體"/>
                <w:sz w:val="26"/>
                <w:szCs w:val="26"/>
              </w:rPr>
              <w:t>1.</w:t>
            </w:r>
            <w:r w:rsidRPr="00FB667B">
              <w:rPr>
                <w:rFonts w:eastAsia="標楷體"/>
                <w:sz w:val="26"/>
                <w:szCs w:val="26"/>
              </w:rPr>
              <w:t>理解課文趣味，美讀課文。</w:t>
            </w:r>
          </w:p>
          <w:p w14:paraId="0098525B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667B">
              <w:rPr>
                <w:rFonts w:eastAsia="標楷體"/>
                <w:sz w:val="26"/>
                <w:szCs w:val="26"/>
              </w:rPr>
              <w:t>2.</w:t>
            </w:r>
            <w:r w:rsidRPr="00FB667B">
              <w:rPr>
                <w:rFonts w:eastAsia="標楷體"/>
                <w:sz w:val="26"/>
                <w:szCs w:val="26"/>
              </w:rPr>
              <w:t>根據提問，說出森林中發生的故事，以及對正能量的理解。</w:t>
            </w:r>
          </w:p>
          <w:p w14:paraId="6E9C0E40" w14:textId="77777777" w:rsidR="009E33DF" w:rsidRPr="00FB667B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FB667B">
              <w:rPr>
                <w:rFonts w:eastAsia="標楷體"/>
                <w:sz w:val="26"/>
                <w:szCs w:val="26"/>
              </w:rPr>
              <w:t>.</w:t>
            </w:r>
            <w:r w:rsidRPr="00FB667B">
              <w:rPr>
                <w:rFonts w:eastAsia="標楷體"/>
                <w:sz w:val="26"/>
                <w:szCs w:val="26"/>
              </w:rPr>
              <w:t>理解生字的形音義，運用包含「各」部件大量識字，並會造詞。</w:t>
            </w:r>
          </w:p>
          <w:p w14:paraId="73DB98FF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FB667B">
              <w:rPr>
                <w:rFonts w:eastAsia="標楷體"/>
                <w:sz w:val="26"/>
                <w:szCs w:val="26"/>
              </w:rPr>
              <w:t>.</w:t>
            </w:r>
            <w:r w:rsidRPr="00FB667B">
              <w:rPr>
                <w:rFonts w:eastAsia="標楷體"/>
                <w:sz w:val="26"/>
                <w:szCs w:val="26"/>
              </w:rPr>
              <w:t>運用上下文推論，回答多義詞在不同語句中的意思。</w:t>
            </w:r>
          </w:p>
          <w:p w14:paraId="4A895BA8" w14:textId="77777777" w:rsidR="009E33DF" w:rsidRPr="00525185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128E20F6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實作評量：理解生字的形音義，運用包含「各」部件大</w:t>
            </w:r>
          </w:p>
          <w:p w14:paraId="71934A8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量識字，並會造詞。</w:t>
            </w:r>
          </w:p>
          <w:p w14:paraId="3A9F93C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習作評量：完成習作</w:t>
            </w:r>
          </w:p>
          <w:p w14:paraId="16F53F0B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紙筆評量：運用擬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人法、自述，再加上想像，寫出與動物有關的童詩。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5980453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口頭評量：運用上下文推論，回答多義詞「厲害」在不同語句中的意思。</w:t>
            </w:r>
          </w:p>
        </w:tc>
        <w:tc>
          <w:tcPr>
            <w:tcW w:w="1028" w:type="pct"/>
          </w:tcPr>
          <w:p w14:paraId="28ED108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【一、選拔動物之星】</w:t>
            </w:r>
          </w:p>
          <w:p w14:paraId="299EC21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A8899B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15D2B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757CCAA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F77611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F15D2B">
              <w:rPr>
                <w:rFonts w:eastAsia="標楷體"/>
                <w:sz w:val="26"/>
                <w:szCs w:val="26"/>
              </w:rPr>
              <w:t>覺知生物生命的美與價值，關懷動、植物的</w:t>
            </w:r>
            <w:r w:rsidRPr="00F15D2B">
              <w:rPr>
                <w:rFonts w:eastAsia="標楷體"/>
                <w:sz w:val="26"/>
                <w:szCs w:val="26"/>
              </w:rPr>
              <w:lastRenderedPageBreak/>
              <w:t>生命。</w:t>
            </w:r>
          </w:p>
        </w:tc>
      </w:tr>
      <w:tr w:rsidR="009E33DF" w:rsidRPr="004F4430" w14:paraId="58982590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2FCB6235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288354C3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F15D2B">
              <w:rPr>
                <w:rFonts w:eastAsia="標楷體"/>
                <w:sz w:val="26"/>
                <w:szCs w:val="26"/>
              </w:rPr>
              <w:t>擁抱正能量</w:t>
            </w:r>
          </w:p>
          <w:p w14:paraId="51577795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15D2B">
              <w:rPr>
                <w:rFonts w:eastAsia="標楷體"/>
                <w:sz w:val="26"/>
                <w:szCs w:val="26"/>
              </w:rPr>
              <w:t>一、選拔動物之星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496D32">
              <w:rPr>
                <w:rFonts w:eastAsia="標楷體"/>
                <w:sz w:val="26"/>
                <w:szCs w:val="26"/>
              </w:rPr>
              <w:t>二、心動不如行動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93788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【一、選拔動物之星】</w:t>
            </w:r>
          </w:p>
          <w:p w14:paraId="6B84A8D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96D32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B4F18D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96D32">
              <w:rPr>
                <w:rFonts w:eastAsia="標楷體"/>
                <w:sz w:val="26"/>
                <w:szCs w:val="26"/>
              </w:rPr>
              <w:t>理解與運用國語文在日常生</w:t>
            </w:r>
            <w:r w:rsidRPr="00496D32">
              <w:rPr>
                <w:rFonts w:eastAsia="標楷體"/>
                <w:sz w:val="26"/>
                <w:szCs w:val="26"/>
              </w:rPr>
              <w:lastRenderedPageBreak/>
              <w:t>活中學習體察他人的感受，並給予適當的回應，以達成溝通及互動的目標。</w:t>
            </w:r>
          </w:p>
          <w:p w14:paraId="047932B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96D32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389AA5C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【二、心動不如行動】</w:t>
            </w:r>
          </w:p>
          <w:p w14:paraId="1FD7090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96D32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178238C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96D32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</w:t>
            </w:r>
            <w:r w:rsidRPr="00496D32">
              <w:rPr>
                <w:rFonts w:eastAsia="標楷體"/>
                <w:sz w:val="26"/>
                <w:szCs w:val="26"/>
              </w:rPr>
              <w:lastRenderedPageBreak/>
              <w:t>溝通及互動的目標。</w:t>
            </w:r>
          </w:p>
          <w:p w14:paraId="79C9A91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96D32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86A013F" w14:textId="77777777" w:rsidR="009E33DF" w:rsidRPr="00496D3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96D32">
              <w:rPr>
                <w:rFonts w:eastAsia="標楷體"/>
                <w:sz w:val="26"/>
                <w:szCs w:val="26"/>
              </w:rPr>
              <w:t>一、選拔動物之星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5BEB8D0" w14:textId="77777777" w:rsidR="009E33DF" w:rsidRPr="002E4B57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2E4B57">
              <w:rPr>
                <w:rFonts w:eastAsia="標楷體"/>
                <w:sz w:val="26"/>
                <w:szCs w:val="26"/>
              </w:rPr>
              <w:t>.</w:t>
            </w:r>
            <w:r w:rsidRPr="002E4B57">
              <w:rPr>
                <w:rFonts w:eastAsia="標楷體"/>
                <w:sz w:val="26"/>
                <w:szCs w:val="26"/>
              </w:rPr>
              <w:t>能指出課文各種不同的形式，知道彼此的關聯性。</w:t>
            </w:r>
          </w:p>
          <w:p w14:paraId="20C4BEC2" w14:textId="77777777" w:rsidR="009E33DF" w:rsidRPr="00F14F2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2E4B57">
              <w:rPr>
                <w:rFonts w:eastAsia="標楷體"/>
                <w:sz w:val="26"/>
                <w:szCs w:val="26"/>
              </w:rPr>
              <w:t>.</w:t>
            </w:r>
            <w:r w:rsidRPr="002E4B57">
              <w:rPr>
                <w:rFonts w:eastAsia="標楷體"/>
                <w:sz w:val="26"/>
                <w:szCs w:val="26"/>
              </w:rPr>
              <w:t>運用擬人法、自述、再加上想像，寫出與動物有關的童詩。</w:t>
            </w:r>
          </w:p>
          <w:p w14:paraId="36D6DEFC" w14:textId="77777777" w:rsidR="009E33DF" w:rsidRPr="00F14F2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F14F22">
              <w:rPr>
                <w:rFonts w:eastAsia="標楷體"/>
                <w:sz w:val="26"/>
                <w:szCs w:val="26"/>
              </w:rPr>
              <w:t>.</w:t>
            </w:r>
            <w:r w:rsidRPr="00F14F22">
              <w:rPr>
                <w:rFonts w:eastAsia="標楷體"/>
                <w:sz w:val="26"/>
                <w:szCs w:val="26"/>
              </w:rPr>
              <w:t>理解課文故事，美讀課文。</w:t>
            </w:r>
          </w:p>
          <w:p w14:paraId="6C354076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F14F22">
              <w:rPr>
                <w:rFonts w:eastAsia="標楷體"/>
                <w:sz w:val="26"/>
                <w:szCs w:val="26"/>
              </w:rPr>
              <w:t>.</w:t>
            </w:r>
            <w:r w:rsidRPr="00F14F22">
              <w:rPr>
                <w:rFonts w:eastAsia="標楷體"/>
                <w:sz w:val="26"/>
                <w:szCs w:val="26"/>
              </w:rPr>
              <w:t>能口述課文內容，歸納「起因、經過、結果」的意義段大意。</w:t>
            </w:r>
          </w:p>
          <w:p w14:paraId="51F6E3AE" w14:textId="77777777" w:rsidR="009E33DF" w:rsidRPr="00F14F2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14F22">
              <w:rPr>
                <w:rFonts w:eastAsia="標楷體"/>
                <w:sz w:val="26"/>
                <w:szCs w:val="26"/>
              </w:rPr>
              <w:t>【二、心動不如行動】</w:t>
            </w:r>
          </w:p>
          <w:p w14:paraId="07896AF2" w14:textId="77777777" w:rsidR="009E33DF" w:rsidRPr="00F14F2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14F22">
              <w:rPr>
                <w:rFonts w:eastAsia="標楷體"/>
                <w:sz w:val="26"/>
                <w:szCs w:val="26"/>
              </w:rPr>
              <w:t>1.</w:t>
            </w:r>
            <w:r w:rsidRPr="00F14F22">
              <w:rPr>
                <w:rFonts w:eastAsia="標楷體"/>
                <w:sz w:val="26"/>
                <w:szCs w:val="26"/>
              </w:rPr>
              <w:t>理解課文故事，美讀課文。</w:t>
            </w:r>
          </w:p>
          <w:p w14:paraId="3DD88C7F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14F22">
              <w:rPr>
                <w:rFonts w:eastAsia="標楷體"/>
                <w:sz w:val="26"/>
                <w:szCs w:val="26"/>
              </w:rPr>
              <w:t>2.</w:t>
            </w:r>
            <w:r w:rsidRPr="00F14F22">
              <w:rPr>
                <w:rFonts w:eastAsia="標楷體"/>
                <w:sz w:val="26"/>
                <w:szCs w:val="26"/>
              </w:rPr>
              <w:t>能口述課文內容，歸納「起因、</w:t>
            </w:r>
            <w:r w:rsidRPr="00F14F22">
              <w:rPr>
                <w:rFonts w:eastAsia="標楷體"/>
                <w:sz w:val="26"/>
                <w:szCs w:val="26"/>
              </w:rPr>
              <w:lastRenderedPageBreak/>
              <w:t>經過、結果」的意義段大意。</w:t>
            </w:r>
          </w:p>
          <w:p w14:paraId="3792C206" w14:textId="77777777" w:rsidR="009E33DF" w:rsidRPr="00B62ED8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496D32">
              <w:rPr>
                <w:rFonts w:eastAsia="標楷體"/>
                <w:sz w:val="26"/>
                <w:szCs w:val="26"/>
              </w:rPr>
              <w:t>.</w:t>
            </w:r>
            <w:r w:rsidRPr="00496D32">
              <w:rPr>
                <w:rFonts w:eastAsia="標楷體"/>
                <w:sz w:val="26"/>
                <w:szCs w:val="26"/>
              </w:rPr>
              <w:t>能運用歸類的方式，統整字或音的部件，學習識字。</w:t>
            </w:r>
          </w:p>
        </w:tc>
        <w:tc>
          <w:tcPr>
            <w:tcW w:w="811" w:type="pct"/>
          </w:tcPr>
          <w:p w14:paraId="142A2A83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實作評量：理解生字的形音義，運用包含「各」部件大</w:t>
            </w:r>
          </w:p>
          <w:p w14:paraId="30AD9E4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量識字，並會造詞。</w:t>
            </w:r>
          </w:p>
          <w:p w14:paraId="0F9D2C7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習作評量：完成習作</w:t>
            </w:r>
          </w:p>
          <w:p w14:paraId="1BBE6BB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紙筆評量：運用擬人法、自述，再加上想像，寫出與動物有關的童詩。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73378A6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>
              <w:rPr>
                <w:rFonts w:eastAsia="標楷體" w:hint="eastAsia"/>
                <w:sz w:val="26"/>
                <w:szCs w:val="26"/>
              </w:rPr>
              <w:t>口頭評量：運用上下文推論，回答多義詞「厲害」在不同語句中的意思。</w:t>
            </w:r>
          </w:p>
        </w:tc>
        <w:tc>
          <w:tcPr>
            <w:tcW w:w="1028" w:type="pct"/>
          </w:tcPr>
          <w:p w14:paraId="34C53E0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【一、選拔動物之星】</w:t>
            </w:r>
          </w:p>
          <w:p w14:paraId="0DE862D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724879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496D32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3F73134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CB89AE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96D32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111BB4F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【二、心動不如行動】</w:t>
            </w:r>
          </w:p>
          <w:p w14:paraId="6EFB074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F541A6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32FDD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4886680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7523A6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E32FDD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9E33DF" w:rsidRPr="004F4430" w14:paraId="1DF671D0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5FE5E778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11EDBE7D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496D32">
              <w:rPr>
                <w:rFonts w:eastAsia="標楷體"/>
                <w:sz w:val="26"/>
                <w:szCs w:val="26"/>
              </w:rPr>
              <w:t>擁抱正能量</w:t>
            </w:r>
          </w:p>
          <w:p w14:paraId="68B1775B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6D32">
              <w:rPr>
                <w:rFonts w:eastAsia="標楷體"/>
                <w:sz w:val="26"/>
                <w:szCs w:val="26"/>
              </w:rPr>
              <w:t>二、心動不如行動</w:t>
            </w:r>
            <w:r>
              <w:rPr>
                <w:rFonts w:eastAsia="標楷體"/>
                <w:sz w:val="26"/>
                <w:szCs w:val="26"/>
              </w:rPr>
              <w:t>／三、一束鮮花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B3CD5D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【二、心動不如行動】</w:t>
            </w:r>
          </w:p>
          <w:p w14:paraId="67E5907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96D32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CE532D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96D32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FDD93F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96D32">
              <w:rPr>
                <w:rFonts w:eastAsia="標楷體"/>
                <w:sz w:val="26"/>
                <w:szCs w:val="26"/>
              </w:rPr>
              <w:t>與他人互</w:t>
            </w:r>
            <w:r w:rsidRPr="00496D32">
              <w:rPr>
                <w:rFonts w:eastAsia="標楷體"/>
                <w:sz w:val="26"/>
                <w:szCs w:val="26"/>
              </w:rPr>
              <w:lastRenderedPageBreak/>
              <w:t>動時，能適切運用語文能力表達個人想法，理解與包容不同意見，樂於參與學校及社區活動，體會團隊合作的重要性。</w:t>
            </w:r>
          </w:p>
          <w:p w14:paraId="6281530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【三、一束鮮花】</w:t>
            </w:r>
          </w:p>
          <w:p w14:paraId="165A07A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32FD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16E49E0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DA206B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5B8E94B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E32FD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</w:t>
            </w:r>
            <w:r w:rsidRPr="00E32FDD">
              <w:rPr>
                <w:rFonts w:eastAsia="標楷體"/>
                <w:sz w:val="26"/>
                <w:szCs w:val="26"/>
              </w:rPr>
              <w:lastRenderedPageBreak/>
              <w:t>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7ECBA41" w14:textId="77777777" w:rsidR="009E33DF" w:rsidRPr="00496D3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96D32">
              <w:rPr>
                <w:rFonts w:eastAsia="標楷體"/>
                <w:sz w:val="26"/>
                <w:szCs w:val="26"/>
              </w:rPr>
              <w:t>二、心動不如行動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1FB20DCE" w14:textId="77777777" w:rsidR="009E33DF" w:rsidRPr="00496D32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496D32">
              <w:rPr>
                <w:rFonts w:eastAsia="標楷體"/>
                <w:sz w:val="26"/>
                <w:szCs w:val="26"/>
              </w:rPr>
              <w:t>.</w:t>
            </w:r>
            <w:r w:rsidRPr="00496D32">
              <w:rPr>
                <w:rFonts w:eastAsia="標楷體"/>
                <w:sz w:val="26"/>
                <w:szCs w:val="26"/>
              </w:rPr>
              <w:t>運用推論策略，找到證據歸納想法，說出合乎邏輯的理由與看法。</w:t>
            </w:r>
          </w:p>
          <w:p w14:paraId="0CC8688A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496D32">
              <w:rPr>
                <w:rFonts w:eastAsia="標楷體"/>
                <w:sz w:val="26"/>
                <w:szCs w:val="26"/>
              </w:rPr>
              <w:t>.</w:t>
            </w:r>
            <w:r w:rsidRPr="00496D32">
              <w:rPr>
                <w:rFonts w:eastAsia="標楷體"/>
                <w:sz w:val="26"/>
                <w:szCs w:val="26"/>
              </w:rPr>
              <w:t>讀懂並列複句的意思，能在限定的情境下練習寫出完整的文句。</w:t>
            </w:r>
          </w:p>
          <w:p w14:paraId="7F5F1B4B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495FD4">
              <w:rPr>
                <w:rFonts w:eastAsia="標楷體"/>
                <w:sz w:val="26"/>
                <w:szCs w:val="26"/>
              </w:rPr>
              <w:t>三、一束鮮花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7EA7100B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495FD4">
              <w:rPr>
                <w:rFonts w:eastAsia="標楷體"/>
                <w:sz w:val="26"/>
                <w:szCs w:val="26"/>
              </w:rPr>
              <w:t>能說出文中環境和人物行為改變的關係及人物內外改變的情感變化。</w:t>
            </w:r>
          </w:p>
          <w:p w14:paraId="6A1F6350" w14:textId="77777777" w:rsidR="009E33DF" w:rsidRPr="005C2FE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5131F4DD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口語評量：能口述課文內容，歸納「背景、起因、經</w:t>
            </w:r>
          </w:p>
          <w:p w14:paraId="048BA558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過、結果」的意義段大意。</w:t>
            </w:r>
          </w:p>
          <w:p w14:paraId="7C52D963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實作評量：能運用歸類的方式，統整字或音的部件，學習識字。</w:t>
            </w:r>
          </w:p>
          <w:p w14:paraId="116AA28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口頭評量：運用推論策略，找到證據歸納想法，說出合乎邏輯的理由與看法。</w:t>
            </w:r>
          </w:p>
          <w:p w14:paraId="42EAD12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實作評量：讀懂並列複句的意思，能在限定的情境下練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習寫出完整的文句。</w:t>
            </w:r>
          </w:p>
        </w:tc>
        <w:tc>
          <w:tcPr>
            <w:tcW w:w="1028" w:type="pct"/>
          </w:tcPr>
          <w:p w14:paraId="45671F3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【二、心動不如行動】</w:t>
            </w:r>
          </w:p>
          <w:p w14:paraId="2025242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BE79A5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32FDD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0F19F19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1555DA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E32FDD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72F7CEC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【三、一束鮮花】</w:t>
            </w:r>
          </w:p>
          <w:p w14:paraId="27C477C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73475F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95FD4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729D9E8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3D7842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495FD4">
              <w:rPr>
                <w:rFonts w:eastAsia="標楷體"/>
                <w:sz w:val="26"/>
                <w:szCs w:val="26"/>
              </w:rPr>
              <w:t>從日常生活中培養</w:t>
            </w:r>
            <w:r w:rsidRPr="00495FD4">
              <w:rPr>
                <w:rFonts w:eastAsia="標楷體"/>
                <w:sz w:val="26"/>
                <w:szCs w:val="26"/>
              </w:rPr>
              <w:lastRenderedPageBreak/>
              <w:t>道德感以及美感，練習做出道德判斷以及審美判斷，分辨事實和價值的不同。</w:t>
            </w:r>
          </w:p>
        </w:tc>
      </w:tr>
      <w:tr w:rsidR="009E33DF" w:rsidRPr="004F4430" w14:paraId="5B5A5A56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12790CA3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48E6750C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E32FDD">
              <w:rPr>
                <w:rFonts w:eastAsia="標楷體"/>
                <w:sz w:val="26"/>
                <w:szCs w:val="26"/>
              </w:rPr>
              <w:t>擁抱正能量</w:t>
            </w:r>
          </w:p>
          <w:p w14:paraId="4C25312A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2FDD">
              <w:rPr>
                <w:rFonts w:eastAsia="標楷體"/>
                <w:sz w:val="26"/>
                <w:szCs w:val="26"/>
              </w:rPr>
              <w:t>三、一束鮮花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9DBF00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【三、一束鮮花】</w:t>
            </w:r>
          </w:p>
          <w:p w14:paraId="1592FE6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32FDD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4335829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DA206B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76DEB86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E32FDD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95575C6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495FD4">
              <w:rPr>
                <w:rFonts w:eastAsia="標楷體"/>
                <w:sz w:val="26"/>
                <w:szCs w:val="26"/>
              </w:rPr>
              <w:t>三、一束鮮花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E9420D8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495FD4">
              <w:rPr>
                <w:rFonts w:eastAsia="標楷體"/>
                <w:sz w:val="26"/>
                <w:szCs w:val="26"/>
              </w:rPr>
              <w:t>.</w:t>
            </w:r>
            <w:r w:rsidRPr="00495FD4">
              <w:rPr>
                <w:rFonts w:eastAsia="標楷體"/>
                <w:sz w:val="26"/>
                <w:szCs w:val="26"/>
              </w:rPr>
              <w:t>以「結果、背景、起因、經過」歸納意義段，摘取大意。</w:t>
            </w:r>
          </w:p>
          <w:p w14:paraId="53BCD83B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495FD4">
              <w:rPr>
                <w:rFonts w:eastAsia="標楷體"/>
                <w:sz w:val="26"/>
                <w:szCs w:val="26"/>
              </w:rPr>
              <w:t>.</w:t>
            </w:r>
            <w:r w:rsidRPr="00495FD4">
              <w:rPr>
                <w:rFonts w:eastAsia="標楷體"/>
                <w:sz w:val="26"/>
                <w:szCs w:val="26"/>
              </w:rPr>
              <w:t>找出並列、遞進、因果等關係的連詞，能予以運用，連接詞句間的關係。</w:t>
            </w:r>
          </w:p>
          <w:p w14:paraId="0EC04081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495FD4">
              <w:rPr>
                <w:rFonts w:eastAsia="標楷體"/>
                <w:sz w:val="26"/>
                <w:szCs w:val="26"/>
              </w:rPr>
              <w:t>.</w:t>
            </w:r>
            <w:r w:rsidRPr="00495FD4">
              <w:rPr>
                <w:rFonts w:eastAsia="標楷體"/>
                <w:sz w:val="26"/>
                <w:szCs w:val="26"/>
              </w:rPr>
              <w:t>說出形近、多音字形音義的異同，並能應用於詞句。</w:t>
            </w:r>
          </w:p>
          <w:p w14:paraId="00774C04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95FD4">
              <w:rPr>
                <w:rFonts w:eastAsia="標楷體"/>
                <w:sz w:val="26"/>
                <w:szCs w:val="26"/>
              </w:rPr>
              <w:t>理解近義詞的意思，找出句子誤用的詞語並修改適當。</w:t>
            </w:r>
          </w:p>
          <w:p w14:paraId="7BABDCF0" w14:textId="77777777" w:rsidR="009E33DF" w:rsidRPr="00E06E4C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0B47D8D4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口頭評量：理解多音字、形近字形音義的異同，並能應用於詞句。</w:t>
            </w:r>
          </w:p>
          <w:p w14:paraId="5E5602C6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實作評量：理解近義詞的意思，找出句子誤用的詞語並</w:t>
            </w:r>
          </w:p>
          <w:p w14:paraId="24B543E4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修改正確。</w:t>
            </w:r>
          </w:p>
          <w:p w14:paraId="58FA532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習作評量：完成習作</w:t>
            </w:r>
          </w:p>
        </w:tc>
        <w:tc>
          <w:tcPr>
            <w:tcW w:w="1028" w:type="pct"/>
          </w:tcPr>
          <w:p w14:paraId="1653CF8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【三、一束鮮花】</w:t>
            </w:r>
          </w:p>
          <w:p w14:paraId="284D9D9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44A3E6D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95FD4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5EDB0A3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14249AF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495FD4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9E33DF" w:rsidRPr="004F4430" w14:paraId="59E50E57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34487633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5AEB5E03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495FD4">
              <w:rPr>
                <w:rFonts w:eastAsia="標楷體"/>
                <w:sz w:val="26"/>
                <w:szCs w:val="26"/>
              </w:rPr>
              <w:t>擁抱正能量</w:t>
            </w:r>
            <w:r>
              <w:rPr>
                <w:rFonts w:eastAsia="標楷體"/>
                <w:sz w:val="26"/>
                <w:szCs w:val="26"/>
              </w:rPr>
              <w:t>／第二單元文化廣角鏡</w:t>
            </w:r>
          </w:p>
          <w:p w14:paraId="128290FA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5FD4">
              <w:rPr>
                <w:rFonts w:eastAsia="標楷體"/>
                <w:sz w:val="26"/>
                <w:szCs w:val="26"/>
              </w:rPr>
              <w:t>學習地圖一／</w:t>
            </w:r>
            <w:r>
              <w:rPr>
                <w:rFonts w:eastAsia="標楷體"/>
                <w:sz w:val="26"/>
                <w:szCs w:val="26"/>
              </w:rPr>
              <w:t>單元主題引導</w:t>
            </w:r>
            <w:r w:rsidRPr="00495FD4">
              <w:rPr>
                <w:rFonts w:eastAsia="標楷體"/>
                <w:sz w:val="26"/>
                <w:szCs w:val="26"/>
              </w:rPr>
              <w:t>／</w:t>
            </w:r>
            <w:r>
              <w:rPr>
                <w:rFonts w:eastAsia="標楷體"/>
                <w:sz w:val="26"/>
                <w:szCs w:val="26"/>
              </w:rPr>
              <w:t>四、米食飄香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00924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4EF85DE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95FD4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29370B8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95FD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FC33FF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495FD4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4079F0D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【四、米食飄香】</w:t>
            </w:r>
          </w:p>
          <w:p w14:paraId="21189F6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29567A">
              <w:rPr>
                <w:rFonts w:eastAsia="標楷體"/>
                <w:sz w:val="26"/>
                <w:szCs w:val="26"/>
              </w:rPr>
              <w:t>運用國語文充實生活經驗，學習有步驟的規</w:t>
            </w:r>
            <w:r>
              <w:rPr>
                <w:rFonts w:eastAsia="標楷體"/>
                <w:sz w:val="26"/>
                <w:szCs w:val="26"/>
              </w:rPr>
              <w:t>畫</w:t>
            </w:r>
            <w:r w:rsidRPr="0029567A">
              <w:rPr>
                <w:rFonts w:eastAsia="標楷體"/>
                <w:sz w:val="26"/>
                <w:szCs w:val="26"/>
              </w:rPr>
              <w:lastRenderedPageBreak/>
              <w:t>活動和解決問題，並探索多元知能，培養創新精神，以增進生活適應力。</w:t>
            </w:r>
          </w:p>
          <w:p w14:paraId="48A8EB1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29567A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134FD10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9567A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8130D86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95FD4">
              <w:rPr>
                <w:rFonts w:eastAsia="標楷體"/>
                <w:sz w:val="26"/>
                <w:szCs w:val="26"/>
              </w:rPr>
              <w:t>學習地圖一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0DFAC3EC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5FD4">
              <w:rPr>
                <w:rFonts w:eastAsia="標楷體"/>
                <w:sz w:val="26"/>
                <w:szCs w:val="26"/>
              </w:rPr>
              <w:t>1.</w:t>
            </w:r>
            <w:r w:rsidRPr="00495FD4">
              <w:rPr>
                <w:rFonts w:eastAsia="標楷體"/>
                <w:sz w:val="26"/>
                <w:szCs w:val="26"/>
              </w:rPr>
              <w:t>認識各類啟事，說明啟事的特徵和使用時機。</w:t>
            </w:r>
          </w:p>
          <w:p w14:paraId="683ADA1F" w14:textId="77777777" w:rsidR="009E33DF" w:rsidRPr="00495FD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5FD4">
              <w:rPr>
                <w:rFonts w:eastAsia="標楷體"/>
                <w:sz w:val="26"/>
                <w:szCs w:val="26"/>
              </w:rPr>
              <w:t>2.</w:t>
            </w:r>
            <w:r w:rsidRPr="00495FD4">
              <w:rPr>
                <w:rFonts w:eastAsia="標楷體"/>
                <w:sz w:val="26"/>
                <w:szCs w:val="26"/>
              </w:rPr>
              <w:t>依據目的，書寫適當的啟事。</w:t>
            </w:r>
          </w:p>
          <w:p w14:paraId="34CEC99A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5FD4">
              <w:rPr>
                <w:rFonts w:eastAsia="標楷體"/>
                <w:sz w:val="26"/>
                <w:szCs w:val="26"/>
              </w:rPr>
              <w:t>3.</w:t>
            </w:r>
            <w:r w:rsidRPr="00495FD4">
              <w:rPr>
                <w:rFonts w:eastAsia="標楷體"/>
                <w:sz w:val="26"/>
                <w:szCs w:val="26"/>
              </w:rPr>
              <w:t>透過段落間的關係，歸納意義段。</w:t>
            </w:r>
          </w:p>
          <w:p w14:paraId="7C18F9D3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95FD4">
              <w:rPr>
                <w:rFonts w:eastAsia="標楷體"/>
                <w:sz w:val="26"/>
                <w:szCs w:val="26"/>
              </w:rPr>
              <w:t>能辨識「因果、總分總、主題並列」等文章組織的方式及作用。</w:t>
            </w:r>
          </w:p>
          <w:p w14:paraId="65350E88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29567A">
              <w:rPr>
                <w:rFonts w:eastAsia="標楷體"/>
                <w:sz w:val="26"/>
                <w:szCs w:val="26"/>
              </w:rPr>
              <w:t>四、米食飄香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F7B736A" w14:textId="77777777" w:rsidR="009E33DF" w:rsidRPr="004541B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29567A">
              <w:rPr>
                <w:rFonts w:eastAsia="標楷體"/>
                <w:sz w:val="26"/>
                <w:szCs w:val="26"/>
              </w:rPr>
              <w:t>清晰明確的朗讀課文，掌握課文重點，體會米食文化多樣面貌。</w:t>
            </w:r>
          </w:p>
        </w:tc>
        <w:tc>
          <w:tcPr>
            <w:tcW w:w="811" w:type="pct"/>
          </w:tcPr>
          <w:p w14:paraId="7E077495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口頭評量：理解多音字、形近字形音義的異同，並能應用於詞句。</w:t>
            </w:r>
          </w:p>
          <w:p w14:paraId="7F10787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實作評量：理解近義詞的意思，找出句子誤用的詞語並</w:t>
            </w:r>
          </w:p>
          <w:p w14:paraId="35EAE65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修改正確。</w:t>
            </w:r>
          </w:p>
          <w:p w14:paraId="0F947C58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習作評量：完成習作</w:t>
            </w:r>
          </w:p>
          <w:p w14:paraId="4E72E76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紙筆評量：找出並列、遞進、因果等關係的連接詞，能予以運用，連接詞句間的關係。</w:t>
            </w:r>
          </w:p>
        </w:tc>
        <w:tc>
          <w:tcPr>
            <w:tcW w:w="1028" w:type="pct"/>
          </w:tcPr>
          <w:p w14:paraId="292527E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【學習地圖一】</w:t>
            </w:r>
          </w:p>
          <w:p w14:paraId="1179751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B8D732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495FD4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7C86A44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5459628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495F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0426B9E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CB798D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95FD4">
              <w:rPr>
                <w:rFonts w:eastAsia="標楷體"/>
                <w:sz w:val="26"/>
                <w:szCs w:val="26"/>
              </w:rPr>
              <w:t>認識與領域相關的文本類型與寫作題材。</w:t>
            </w:r>
          </w:p>
          <w:p w14:paraId="0A6FE8A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495FD4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023CC8A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【四、米食飄香】</w:t>
            </w:r>
          </w:p>
          <w:p w14:paraId="70EB5A4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FF44AC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29567A">
              <w:rPr>
                <w:rFonts w:eastAsia="標楷體"/>
                <w:sz w:val="26"/>
                <w:szCs w:val="26"/>
              </w:rPr>
              <w:t>了解自己的文化特質。</w:t>
            </w:r>
          </w:p>
          <w:p w14:paraId="29E5F9E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76B0060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9567A">
              <w:rPr>
                <w:rFonts w:eastAsia="標楷體"/>
                <w:sz w:val="26"/>
                <w:szCs w:val="26"/>
              </w:rPr>
              <w:t>具備表達我國文化特色的能力。</w:t>
            </w:r>
          </w:p>
        </w:tc>
      </w:tr>
      <w:tr w:rsidR="009E33DF" w:rsidRPr="004F4430" w14:paraId="70D014D8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436415EB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71A9AAF0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495FD4">
              <w:rPr>
                <w:rFonts w:eastAsia="標楷體"/>
                <w:sz w:val="26"/>
                <w:szCs w:val="26"/>
              </w:rPr>
              <w:t>文化廣角鏡</w:t>
            </w:r>
          </w:p>
          <w:p w14:paraId="150FBFD6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95FD4">
              <w:rPr>
                <w:rFonts w:eastAsia="標楷體"/>
                <w:sz w:val="26"/>
                <w:szCs w:val="26"/>
              </w:rPr>
              <w:t>四、米食飄香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83F37F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【四、米食飄香】</w:t>
            </w:r>
          </w:p>
          <w:p w14:paraId="4C5262D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29567A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0FA755E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29567A">
              <w:rPr>
                <w:rFonts w:eastAsia="標楷體"/>
                <w:sz w:val="26"/>
                <w:szCs w:val="26"/>
              </w:rPr>
              <w:t>運用多重感官感受文藝之</w:t>
            </w:r>
            <w:r w:rsidRPr="0029567A">
              <w:rPr>
                <w:rFonts w:eastAsia="標楷體"/>
                <w:sz w:val="26"/>
                <w:szCs w:val="26"/>
              </w:rPr>
              <w:lastRenderedPageBreak/>
              <w:t>美，體驗生活中的美感事物，並發展藝文創作與欣賞的基本素養。</w:t>
            </w:r>
          </w:p>
          <w:p w14:paraId="21968F4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9567A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80357E8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29567A">
              <w:rPr>
                <w:rFonts w:eastAsia="標楷體"/>
                <w:sz w:val="26"/>
                <w:szCs w:val="26"/>
              </w:rPr>
              <w:t>四、米食飄香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3503334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根據提問，歸納米食糕點的特色和意義，摘出本課大意。</w:t>
            </w:r>
          </w:p>
          <w:p w14:paraId="56C91626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運用「將」部件大量識字，並會應用在詞句中。</w:t>
            </w:r>
          </w:p>
          <w:p w14:paraId="7B639BD9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理解近義詞的意思，並能適當的在句子中替換運用。</w:t>
            </w:r>
          </w:p>
          <w:p w14:paraId="375ED130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辨識句子間的因果關係，運用「因果複句」表達事件的前因後果。</w:t>
            </w:r>
          </w:p>
          <w:p w14:paraId="4B8BF3EE" w14:textId="77777777" w:rsidR="009E33DF" w:rsidRPr="00497F89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5319D4F7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口頭評量：認識各類啟事，說明啟事的特徵和使用時機。</w:t>
            </w:r>
          </w:p>
          <w:p w14:paraId="210BE9F7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寫作評量：依據目的，書寫適當的啟事。</w:t>
            </w:r>
          </w:p>
          <w:p w14:paraId="611B613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實作評量：透過段落間的關係，歸納意義段。</w:t>
            </w:r>
          </w:p>
          <w:p w14:paraId="726DC64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實作評量：能辨識「因果式、總分總、並列式」等文章組織的方式及作用。</w:t>
            </w:r>
          </w:p>
        </w:tc>
        <w:tc>
          <w:tcPr>
            <w:tcW w:w="1028" w:type="pct"/>
          </w:tcPr>
          <w:p w14:paraId="785BCA2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【四、米食飄香】</w:t>
            </w:r>
          </w:p>
          <w:p w14:paraId="74676E3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3EFC46C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29567A">
              <w:rPr>
                <w:rFonts w:eastAsia="標楷體"/>
                <w:sz w:val="26"/>
                <w:szCs w:val="26"/>
              </w:rPr>
              <w:t>了解自己的文化特質。</w:t>
            </w:r>
          </w:p>
          <w:p w14:paraId="6F33A0B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2AAAAD8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29567A">
              <w:rPr>
                <w:rFonts w:eastAsia="標楷體"/>
                <w:sz w:val="26"/>
                <w:szCs w:val="26"/>
              </w:rPr>
              <w:t>具備表達我國文化特色的能力。</w:t>
            </w:r>
          </w:p>
        </w:tc>
      </w:tr>
      <w:tr w:rsidR="009E33DF" w:rsidRPr="004F4430" w14:paraId="0E0A9D63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79BC8585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505B449D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29567A">
              <w:rPr>
                <w:rFonts w:eastAsia="標楷體"/>
                <w:sz w:val="26"/>
                <w:szCs w:val="26"/>
              </w:rPr>
              <w:t>文化廣角鏡</w:t>
            </w:r>
          </w:p>
          <w:p w14:paraId="58641A45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567A">
              <w:rPr>
                <w:rFonts w:eastAsia="標楷體"/>
                <w:sz w:val="26"/>
                <w:szCs w:val="26"/>
              </w:rPr>
              <w:t>五、讀書報告</w:t>
            </w:r>
            <w:r w:rsidRPr="0029567A">
              <w:rPr>
                <w:rFonts w:eastAsia="標楷體"/>
                <w:sz w:val="26"/>
                <w:szCs w:val="26"/>
              </w:rPr>
              <w:t>——</w:t>
            </w:r>
            <w:r w:rsidRPr="0029567A">
              <w:rPr>
                <w:rFonts w:eastAsia="標楷體"/>
                <w:sz w:val="26"/>
                <w:szCs w:val="26"/>
              </w:rPr>
              <w:t>藍色小洋裝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509DB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【五、讀書報告</w:t>
            </w:r>
            <w:r>
              <w:rPr>
                <w:rFonts w:eastAsia="標楷體"/>
                <w:sz w:val="26"/>
                <w:szCs w:val="26"/>
              </w:rPr>
              <w:t>——</w:t>
            </w:r>
            <w:r>
              <w:rPr>
                <w:rFonts w:eastAsia="標楷體"/>
                <w:sz w:val="26"/>
                <w:szCs w:val="26"/>
              </w:rPr>
              <w:t>藍色小洋裝】</w:t>
            </w:r>
          </w:p>
          <w:p w14:paraId="16C018E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9567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287329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29567A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77AC0C2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29567A">
              <w:rPr>
                <w:rFonts w:eastAsia="標楷體"/>
                <w:sz w:val="26"/>
                <w:szCs w:val="26"/>
              </w:rPr>
              <w:t>閱讀各類</w:t>
            </w:r>
            <w:r w:rsidRPr="0029567A">
              <w:rPr>
                <w:rFonts w:eastAsia="標楷體"/>
                <w:sz w:val="26"/>
                <w:szCs w:val="26"/>
              </w:rPr>
              <w:lastRenderedPageBreak/>
              <w:t>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E5A99A5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29567A">
              <w:rPr>
                <w:rFonts w:eastAsia="標楷體"/>
                <w:sz w:val="26"/>
                <w:szCs w:val="26"/>
              </w:rPr>
              <w:t>五、讀書報告</w:t>
            </w:r>
            <w:r w:rsidRPr="0029567A">
              <w:rPr>
                <w:rFonts w:eastAsia="標楷體"/>
                <w:sz w:val="26"/>
                <w:szCs w:val="26"/>
              </w:rPr>
              <w:t>——</w:t>
            </w:r>
            <w:r w:rsidRPr="0029567A">
              <w:rPr>
                <w:rFonts w:eastAsia="標楷體"/>
                <w:sz w:val="26"/>
                <w:szCs w:val="26"/>
              </w:rPr>
              <w:t>藍色小洋裝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14C51D65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567A">
              <w:rPr>
                <w:rFonts w:eastAsia="標楷體"/>
                <w:sz w:val="26"/>
                <w:szCs w:val="26"/>
              </w:rPr>
              <w:t>1.</w:t>
            </w:r>
            <w:r w:rsidRPr="0029567A">
              <w:rPr>
                <w:rFonts w:eastAsia="標楷體"/>
                <w:sz w:val="26"/>
                <w:szCs w:val="26"/>
              </w:rPr>
              <w:t>清晰明確的朗讀課文，掌握課文重點，將祖孫製作染劑前、中、後對話時的心情感受讀出來。</w:t>
            </w:r>
          </w:p>
          <w:p w14:paraId="690565FC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9567A">
              <w:rPr>
                <w:rFonts w:eastAsia="標楷體"/>
                <w:sz w:val="26"/>
                <w:szCs w:val="26"/>
              </w:rPr>
              <w:t>2.</w:t>
            </w:r>
            <w:r w:rsidRPr="0029567A">
              <w:rPr>
                <w:rFonts w:eastAsia="標楷體"/>
                <w:sz w:val="26"/>
                <w:szCs w:val="26"/>
              </w:rPr>
              <w:t>根據提問，掌握課文重點，了解藍染文化及讀書報告的結構形式。</w:t>
            </w:r>
          </w:p>
          <w:p w14:paraId="0F265A87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理解生字的形音義，運用「疒」偏旁大量識字，並會造詞。</w:t>
            </w:r>
          </w:p>
          <w:p w14:paraId="4D6BA8AF" w14:textId="77777777" w:rsidR="009E33DF" w:rsidRPr="0029567A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能回答修改病句的步驟及運用添加、刪除等方法修改病句。</w:t>
            </w:r>
          </w:p>
          <w:p w14:paraId="363331E5" w14:textId="77777777" w:rsidR="009E33DF" w:rsidRPr="00F33325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650DDC61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口語評量：清晰明確的朗讀課文，掌握課文重點，體會米食文化多樣面貌。</w:t>
            </w:r>
          </w:p>
          <w:p w14:paraId="5FCC6C4C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小組討論：根據提問，歸納米食糕點的特色和意義，摘出本課大意。</w:t>
            </w:r>
          </w:p>
          <w:p w14:paraId="40639180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口頭評量：運用「將」部件大量識字，並會應用在詞句中。</w:t>
            </w:r>
          </w:p>
          <w:p w14:paraId="46D1B8E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實作評量：理解近義詞的意思，並能適當的在句子中替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換運用。</w:t>
            </w:r>
          </w:p>
        </w:tc>
        <w:tc>
          <w:tcPr>
            <w:tcW w:w="1028" w:type="pct"/>
          </w:tcPr>
          <w:p w14:paraId="76B0961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【五、讀書報告</w:t>
            </w:r>
            <w:r>
              <w:rPr>
                <w:rFonts w:eastAsia="標楷體"/>
                <w:sz w:val="26"/>
                <w:szCs w:val="26"/>
              </w:rPr>
              <w:t>——</w:t>
            </w:r>
            <w:r>
              <w:rPr>
                <w:rFonts w:eastAsia="標楷體"/>
                <w:sz w:val="26"/>
                <w:szCs w:val="26"/>
              </w:rPr>
              <w:t>藍色小洋裝】</w:t>
            </w:r>
          </w:p>
          <w:p w14:paraId="6F7A03E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6F5C81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29567A">
              <w:rPr>
                <w:rFonts w:eastAsia="標楷體"/>
                <w:sz w:val="26"/>
                <w:szCs w:val="26"/>
              </w:rPr>
              <w:t>了解家庭中各種關係的互動（親子、手足、祖孫及其他親屬等）。</w:t>
            </w:r>
          </w:p>
        </w:tc>
      </w:tr>
      <w:tr w:rsidR="009E33DF" w:rsidRPr="004F4430" w14:paraId="01F9B5BE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48448FD1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094E2F41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826051">
              <w:rPr>
                <w:rFonts w:eastAsia="標楷體"/>
                <w:sz w:val="26"/>
                <w:szCs w:val="26"/>
              </w:rPr>
              <w:t>文化廣角鏡</w:t>
            </w:r>
          </w:p>
          <w:p w14:paraId="17777A6D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0F79">
              <w:rPr>
                <w:rFonts w:eastAsia="標楷體"/>
                <w:sz w:val="26"/>
                <w:szCs w:val="26"/>
              </w:rPr>
              <w:t>五、讀書報告</w:t>
            </w:r>
            <w:r w:rsidRPr="00500F79">
              <w:rPr>
                <w:rFonts w:eastAsia="標楷體"/>
                <w:sz w:val="26"/>
                <w:szCs w:val="26"/>
              </w:rPr>
              <w:t>——</w:t>
            </w:r>
            <w:r w:rsidRPr="00500F79">
              <w:rPr>
                <w:rFonts w:eastAsia="標楷體"/>
                <w:sz w:val="26"/>
                <w:szCs w:val="26"/>
              </w:rPr>
              <w:t>藍色小洋裝／六、我愛鹿港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DA068B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【五、讀書報告</w:t>
            </w:r>
            <w:r>
              <w:rPr>
                <w:rFonts w:eastAsia="標楷體"/>
                <w:sz w:val="26"/>
                <w:szCs w:val="26"/>
              </w:rPr>
              <w:t>——</w:t>
            </w:r>
            <w:r>
              <w:rPr>
                <w:rFonts w:eastAsia="標楷體"/>
                <w:sz w:val="26"/>
                <w:szCs w:val="26"/>
              </w:rPr>
              <w:t>藍色小洋裝】</w:t>
            </w:r>
          </w:p>
          <w:p w14:paraId="6DDDE20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00F79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4355DE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00F79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3E5FDFF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00F79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</w:t>
            </w:r>
            <w:r w:rsidRPr="00500F79">
              <w:rPr>
                <w:rFonts w:eastAsia="標楷體"/>
                <w:sz w:val="26"/>
                <w:szCs w:val="26"/>
              </w:rPr>
              <w:lastRenderedPageBreak/>
              <w:t>理心與責任感，關懷自然生態與增進公民意識。</w:t>
            </w:r>
          </w:p>
          <w:p w14:paraId="7F1F4B4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【六、我愛鹿港】</w:t>
            </w:r>
          </w:p>
          <w:p w14:paraId="6E99145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00F79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1ADB37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00F79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FCA5A5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500F79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0F94083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500F79">
              <w:rPr>
                <w:rFonts w:eastAsia="標楷體"/>
                <w:sz w:val="26"/>
                <w:szCs w:val="26"/>
              </w:rPr>
              <w:t>五、讀書報告</w:t>
            </w:r>
            <w:r w:rsidRPr="00500F79">
              <w:rPr>
                <w:rFonts w:eastAsia="標楷體"/>
                <w:sz w:val="26"/>
                <w:szCs w:val="26"/>
              </w:rPr>
              <w:t>——</w:t>
            </w:r>
            <w:r w:rsidRPr="00500F79">
              <w:rPr>
                <w:rFonts w:eastAsia="標楷體"/>
                <w:sz w:val="26"/>
                <w:szCs w:val="26"/>
              </w:rPr>
              <w:t>藍色小洋裝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452C97EA" w14:textId="77777777" w:rsidR="009E33DF" w:rsidRPr="00500F79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29567A">
              <w:rPr>
                <w:rFonts w:eastAsia="標楷體"/>
                <w:sz w:val="26"/>
                <w:szCs w:val="26"/>
              </w:rPr>
              <w:t>.</w:t>
            </w:r>
            <w:r w:rsidRPr="0029567A">
              <w:rPr>
                <w:rFonts w:eastAsia="標楷體"/>
                <w:sz w:val="26"/>
                <w:szCs w:val="26"/>
              </w:rPr>
              <w:t>能聽到「先、接著、最後」的關聯詞，理解內容說明順序，並回答問題。</w:t>
            </w:r>
          </w:p>
          <w:p w14:paraId="5ACCB9EF" w14:textId="77777777" w:rsidR="009E33DF" w:rsidRPr="00500F79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500F79">
              <w:rPr>
                <w:rFonts w:eastAsia="標楷體"/>
                <w:sz w:val="26"/>
                <w:szCs w:val="26"/>
              </w:rPr>
              <w:t>能根據讀書報告寫作大綱說明你大綱的內容寫法。</w:t>
            </w:r>
          </w:p>
          <w:p w14:paraId="7B05DC10" w14:textId="77777777" w:rsidR="009E33DF" w:rsidRPr="00500F79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500F79">
              <w:rPr>
                <w:rFonts w:eastAsia="標楷體"/>
                <w:sz w:val="26"/>
                <w:szCs w:val="26"/>
              </w:rPr>
              <w:t>六、我愛鹿港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AD854A4" w14:textId="77777777" w:rsidR="009E33DF" w:rsidRPr="00500F79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0F79">
              <w:rPr>
                <w:rFonts w:eastAsia="標楷體"/>
                <w:sz w:val="26"/>
                <w:szCs w:val="26"/>
              </w:rPr>
              <w:t>1.</w:t>
            </w:r>
            <w:r w:rsidRPr="00500F79">
              <w:rPr>
                <w:rFonts w:eastAsia="標楷體"/>
                <w:sz w:val="26"/>
                <w:szCs w:val="26"/>
              </w:rPr>
              <w:t>運用課文結構，說出本課大意。</w:t>
            </w:r>
          </w:p>
          <w:p w14:paraId="4833D0C0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00F79">
              <w:rPr>
                <w:rFonts w:eastAsia="標楷體"/>
                <w:sz w:val="26"/>
                <w:szCs w:val="26"/>
              </w:rPr>
              <w:t>2.</w:t>
            </w:r>
            <w:r w:rsidRPr="00500F79">
              <w:rPr>
                <w:rFonts w:eastAsia="標楷體"/>
                <w:sz w:val="26"/>
                <w:szCs w:val="26"/>
              </w:rPr>
              <w:t>根據提問討論，回答問題。</w:t>
            </w:r>
          </w:p>
        </w:tc>
        <w:tc>
          <w:tcPr>
            <w:tcW w:w="811" w:type="pct"/>
          </w:tcPr>
          <w:p w14:paraId="06DC1FEF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習作評量：根據提問，掌握課文重點，了解藍染文化及讀書報告的結構形式。</w:t>
            </w:r>
          </w:p>
          <w:p w14:paraId="45C1C08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實作評量：理解生字的形音義，運用疒部大量識字，並會造詞。</w:t>
            </w:r>
          </w:p>
          <w:p w14:paraId="3504F24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3.口頭及作業評量：根據讀書報告寫作大綱，完成作文練習。</w:t>
            </w:r>
          </w:p>
        </w:tc>
        <w:tc>
          <w:tcPr>
            <w:tcW w:w="1028" w:type="pct"/>
          </w:tcPr>
          <w:p w14:paraId="19CFA72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【五、讀書報告</w:t>
            </w:r>
            <w:r>
              <w:rPr>
                <w:rFonts w:eastAsia="標楷體"/>
                <w:sz w:val="26"/>
                <w:szCs w:val="26"/>
              </w:rPr>
              <w:t>——</w:t>
            </w:r>
            <w:r>
              <w:rPr>
                <w:rFonts w:eastAsia="標楷體"/>
                <w:sz w:val="26"/>
                <w:szCs w:val="26"/>
              </w:rPr>
              <w:t>藍色小洋裝】</w:t>
            </w:r>
          </w:p>
          <w:p w14:paraId="4E4D15D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7E4C485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500F79">
              <w:rPr>
                <w:rFonts w:eastAsia="標楷體"/>
                <w:sz w:val="26"/>
                <w:szCs w:val="26"/>
              </w:rPr>
              <w:t>了解家庭中各種關係的互動（親子、手足、祖孫及其他親屬等）。</w:t>
            </w:r>
          </w:p>
          <w:p w14:paraId="4F807DB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【六、我愛鹿港】</w:t>
            </w:r>
          </w:p>
          <w:p w14:paraId="0F6380D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77537EA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00F79">
              <w:rPr>
                <w:rFonts w:eastAsia="標楷體"/>
                <w:sz w:val="26"/>
                <w:szCs w:val="26"/>
              </w:rPr>
              <w:t>建立自己的文化認同與意識。</w:t>
            </w:r>
          </w:p>
          <w:p w14:paraId="592E4A0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FDB7A8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00F79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</w:tc>
      </w:tr>
      <w:tr w:rsidR="009E33DF" w:rsidRPr="004F4430" w14:paraId="78870739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63BDDBD0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05A6B7B3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9A3DD7">
              <w:rPr>
                <w:rFonts w:eastAsia="標楷體"/>
                <w:sz w:val="26"/>
                <w:szCs w:val="26"/>
              </w:rPr>
              <w:t>文化廣角鏡</w:t>
            </w:r>
          </w:p>
          <w:p w14:paraId="67E1FF2E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A3DD7">
              <w:rPr>
                <w:rFonts w:eastAsia="標楷體"/>
                <w:sz w:val="26"/>
                <w:szCs w:val="26"/>
              </w:rPr>
              <w:t>六、我愛鹿港</w:t>
            </w:r>
            <w:r w:rsidRPr="00495FD4">
              <w:rPr>
                <w:rFonts w:eastAsia="標楷體"/>
                <w:sz w:val="26"/>
                <w:szCs w:val="26"/>
              </w:rPr>
              <w:t>／學習地圖</w:t>
            </w: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407678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【六、我愛鹿港】</w:t>
            </w:r>
          </w:p>
          <w:p w14:paraId="0B1C258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A2B44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51D954D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EA2B44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19985B9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EA2B44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04FDFB5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1E9FB90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83F81">
              <w:rPr>
                <w:rFonts w:eastAsia="標楷體"/>
                <w:sz w:val="26"/>
                <w:szCs w:val="26"/>
              </w:rPr>
              <w:t>透過國語文學習，掌握文本要旨、發展學習及解決問題策略、初</w:t>
            </w:r>
            <w:r w:rsidRPr="00583F81">
              <w:rPr>
                <w:rFonts w:eastAsia="標楷體"/>
                <w:sz w:val="26"/>
                <w:szCs w:val="26"/>
              </w:rPr>
              <w:lastRenderedPageBreak/>
              <w:t>探邏輯思維，並透過體驗與實踐，處理日常生活問題。</w:t>
            </w:r>
          </w:p>
          <w:p w14:paraId="708B2B5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83F8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60BBAD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83F8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B0AE5EE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EA2B44">
              <w:rPr>
                <w:rFonts w:eastAsia="標楷體"/>
                <w:sz w:val="26"/>
                <w:szCs w:val="26"/>
              </w:rPr>
              <w:t>六、我愛鹿港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5C23948E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500F79">
              <w:rPr>
                <w:rFonts w:eastAsia="標楷體"/>
                <w:sz w:val="26"/>
                <w:szCs w:val="26"/>
              </w:rPr>
              <w:t>.</w:t>
            </w:r>
            <w:r w:rsidRPr="00500F79">
              <w:rPr>
                <w:rFonts w:eastAsia="標楷體"/>
                <w:sz w:val="26"/>
                <w:szCs w:val="26"/>
              </w:rPr>
              <w:t>能理解詞義，並正確運用在文句中。</w:t>
            </w:r>
          </w:p>
          <w:p w14:paraId="5C06F529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EA2B44">
              <w:rPr>
                <w:rFonts w:eastAsia="標楷體"/>
                <w:sz w:val="26"/>
                <w:szCs w:val="26"/>
              </w:rPr>
              <w:t>.</w:t>
            </w:r>
            <w:r w:rsidRPr="00EA2B44">
              <w:rPr>
                <w:rFonts w:eastAsia="標楷體"/>
                <w:sz w:val="26"/>
                <w:szCs w:val="26"/>
              </w:rPr>
              <w:t>能運用相同的句型中不同的關聯詞完成正確的複句。</w:t>
            </w:r>
          </w:p>
          <w:p w14:paraId="11F7FD1D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EA2B44">
              <w:rPr>
                <w:rFonts w:eastAsia="標楷體"/>
                <w:sz w:val="26"/>
                <w:szCs w:val="26"/>
              </w:rPr>
              <w:t>.</w:t>
            </w:r>
            <w:r w:rsidRPr="00EA2B44">
              <w:rPr>
                <w:rFonts w:eastAsia="標楷體"/>
                <w:sz w:val="26"/>
                <w:szCs w:val="26"/>
              </w:rPr>
              <w:t>能依據結構進行家鄉和事物的介紹。</w:t>
            </w:r>
          </w:p>
          <w:p w14:paraId="71B6057E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EA2B44">
              <w:rPr>
                <w:rFonts w:eastAsia="標楷體"/>
                <w:sz w:val="26"/>
                <w:szCs w:val="26"/>
              </w:rPr>
              <w:t>.</w:t>
            </w:r>
            <w:r w:rsidRPr="00EA2B44">
              <w:rPr>
                <w:rFonts w:eastAsia="標楷體"/>
                <w:sz w:val="26"/>
                <w:szCs w:val="26"/>
              </w:rPr>
              <w:t>根據提問討論，回答問題。</w:t>
            </w:r>
          </w:p>
          <w:p w14:paraId="6EFDA94F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583F81">
              <w:rPr>
                <w:rFonts w:eastAsia="標楷體"/>
                <w:sz w:val="26"/>
                <w:szCs w:val="26"/>
              </w:rPr>
              <w:t>學習地圖二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14552354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A2B44">
              <w:rPr>
                <w:rFonts w:eastAsia="標楷體"/>
                <w:sz w:val="26"/>
                <w:szCs w:val="26"/>
              </w:rPr>
              <w:t>1.</w:t>
            </w:r>
            <w:r w:rsidRPr="00EA2B44">
              <w:rPr>
                <w:rFonts w:eastAsia="標楷體"/>
                <w:sz w:val="26"/>
                <w:szCs w:val="26"/>
              </w:rPr>
              <w:t>能說出兩種找主旨的策略。</w:t>
            </w:r>
          </w:p>
          <w:p w14:paraId="21390916" w14:textId="77777777" w:rsidR="009E33DF" w:rsidRPr="00EA2B44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A2B44">
              <w:rPr>
                <w:rFonts w:eastAsia="標楷體"/>
                <w:sz w:val="26"/>
                <w:szCs w:val="26"/>
              </w:rPr>
              <w:t>2.</w:t>
            </w:r>
            <w:r w:rsidRPr="00EA2B44">
              <w:rPr>
                <w:rFonts w:eastAsia="標楷體"/>
                <w:sz w:val="26"/>
                <w:szCs w:val="26"/>
              </w:rPr>
              <w:t>能運用策略找出文章主旨。</w:t>
            </w:r>
          </w:p>
          <w:p w14:paraId="241E53FB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A2B44">
              <w:rPr>
                <w:rFonts w:eastAsia="標楷體"/>
                <w:sz w:val="26"/>
                <w:szCs w:val="26"/>
              </w:rPr>
              <w:t>3.</w:t>
            </w:r>
            <w:r w:rsidRPr="00EA2B44">
              <w:rPr>
                <w:rFonts w:eastAsia="標楷體"/>
                <w:sz w:val="26"/>
                <w:szCs w:val="26"/>
              </w:rPr>
              <w:t>能仔細閱讀一本自己喜歡的書籍，作為寫讀書心得報告的閱讀材料。</w:t>
            </w:r>
          </w:p>
          <w:p w14:paraId="3A88867F" w14:textId="77777777" w:rsidR="009E33DF" w:rsidRPr="00732F97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</w:tcPr>
          <w:p w14:paraId="229C8676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口語評量：專心聆聽同學發表，並做適當回應。</w:t>
            </w:r>
          </w:p>
          <w:p w14:paraId="69DF2BE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小組討論：根據問題，提出自己的意見或看法。</w:t>
            </w:r>
          </w:p>
          <w:p w14:paraId="31A4A20D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作業評量：運用拆詞法解釋新詞的意思。</w:t>
            </w:r>
          </w:p>
          <w:p w14:paraId="13E991B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紙筆評量：理解「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不但</w:t>
            </w:r>
            <w:r>
              <w:rPr>
                <w:rFonts w:ascii="標楷體" w:eastAsia="標楷體" w:hAnsi="標楷體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也</w:t>
            </w:r>
            <w:r>
              <w:rPr>
                <w:rFonts w:ascii="標楷體" w:eastAsia="標楷體" w:hAnsi="標楷體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」 和「 不只</w:t>
            </w:r>
            <w:r>
              <w:rPr>
                <w:rFonts w:ascii="標楷體" w:eastAsia="標楷體" w:hAnsi="標楷體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還</w:t>
            </w:r>
            <w:r>
              <w:rPr>
                <w:rFonts w:ascii="標楷體" w:eastAsia="標楷體" w:hAnsi="標楷體" w:cs="SimSun" w:hint="eastAsia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」的句型，並造句運用。</w:t>
            </w:r>
          </w:p>
        </w:tc>
        <w:tc>
          <w:tcPr>
            <w:tcW w:w="1028" w:type="pct"/>
          </w:tcPr>
          <w:p w14:paraId="028897F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【六、我愛鹿港】</w:t>
            </w:r>
          </w:p>
          <w:p w14:paraId="4D39A65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37AEE40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EA2B44">
              <w:rPr>
                <w:rFonts w:eastAsia="標楷體"/>
                <w:sz w:val="26"/>
                <w:szCs w:val="26"/>
              </w:rPr>
              <w:t>建立自己的文化認同與意識。</w:t>
            </w:r>
          </w:p>
          <w:p w14:paraId="4B6F70A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D42B8A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EA2B44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53B19DC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5FFFACD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E96BF7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F81">
              <w:rPr>
                <w:rFonts w:eastAsia="標楷體"/>
                <w:sz w:val="26"/>
                <w:szCs w:val="26"/>
              </w:rPr>
              <w:t>認識與領域相關的文本類型與寫作題材。</w:t>
            </w:r>
          </w:p>
          <w:p w14:paraId="283C591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F81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2E3313B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583F81">
              <w:rPr>
                <w:rFonts w:eastAsia="標楷體"/>
                <w:sz w:val="26"/>
                <w:szCs w:val="26"/>
              </w:rPr>
              <w:t>發展詮釋、反思、評鑑文本的能力。</w:t>
            </w:r>
          </w:p>
        </w:tc>
      </w:tr>
      <w:tr w:rsidR="009E33DF" w:rsidRPr="004F4430" w14:paraId="0C1A1B08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6F2D1010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2ECE277B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EA2B44">
              <w:rPr>
                <w:rFonts w:eastAsia="標楷體"/>
                <w:sz w:val="26"/>
                <w:szCs w:val="26"/>
              </w:rPr>
              <w:t>文化廣角鏡／</w:t>
            </w:r>
            <w:r>
              <w:rPr>
                <w:rFonts w:eastAsia="標楷體"/>
                <w:sz w:val="26"/>
                <w:szCs w:val="26"/>
              </w:rPr>
              <w:t>閱讀階梯</w:t>
            </w:r>
            <w:r w:rsidRPr="00EA2B44">
              <w:rPr>
                <w:rFonts w:eastAsia="標楷體"/>
                <w:sz w:val="26"/>
                <w:szCs w:val="26"/>
              </w:rPr>
              <w:t>一</w:t>
            </w:r>
          </w:p>
          <w:p w14:paraId="35CD624A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A2B44">
              <w:rPr>
                <w:rFonts w:eastAsia="標楷體"/>
                <w:sz w:val="26"/>
                <w:szCs w:val="26"/>
              </w:rPr>
              <w:t>學習地圖二／她是我姐姐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408B1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【學習地圖二】</w:t>
            </w:r>
          </w:p>
          <w:p w14:paraId="7E250C3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83F81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E531E9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83F81">
              <w:rPr>
                <w:rFonts w:eastAsia="標楷體"/>
                <w:sz w:val="26"/>
                <w:szCs w:val="26"/>
              </w:rPr>
              <w:t>理解與運</w:t>
            </w:r>
            <w:r w:rsidRPr="00583F81">
              <w:rPr>
                <w:rFonts w:eastAsia="標楷體"/>
                <w:sz w:val="26"/>
                <w:szCs w:val="26"/>
              </w:rPr>
              <w:lastRenderedPageBreak/>
              <w:t>用國語文在日常生活中學習體察他人的感受，並給予適當的回應，以達成溝通及互動的目標。</w:t>
            </w:r>
          </w:p>
          <w:p w14:paraId="05C90A6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83F8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0C9FF36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【閱讀階梯一她是我姐姐】</w:t>
            </w:r>
          </w:p>
          <w:p w14:paraId="6F49407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583F81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83AAF6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83F81">
              <w:rPr>
                <w:rFonts w:eastAsia="標楷體"/>
                <w:sz w:val="26"/>
                <w:szCs w:val="26"/>
              </w:rPr>
              <w:t>理解與運用國語文在日常生活中學習體察他人的感受，並給予適</w:t>
            </w:r>
            <w:r w:rsidRPr="00583F81">
              <w:rPr>
                <w:rFonts w:eastAsia="標楷體"/>
                <w:sz w:val="26"/>
                <w:szCs w:val="26"/>
              </w:rPr>
              <w:lastRenderedPageBreak/>
              <w:t>當的回應，以達成溝通及互動的目標。</w:t>
            </w:r>
          </w:p>
          <w:p w14:paraId="2E67053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83F8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13FD4D0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583F81">
              <w:rPr>
                <w:rFonts w:eastAsia="標楷體"/>
                <w:sz w:val="26"/>
                <w:szCs w:val="26"/>
              </w:rPr>
              <w:t>學習地圖二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48D4147E" w14:textId="17FCB952" w:rsidR="009E33DF" w:rsidRPr="00583F8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‧</w:t>
            </w:r>
            <w:r w:rsidRPr="00583F81">
              <w:rPr>
                <w:rFonts w:eastAsia="標楷體"/>
                <w:sz w:val="26"/>
                <w:szCs w:val="26"/>
              </w:rPr>
              <w:t>完成「讀書報告</w:t>
            </w:r>
            <w:r w:rsidRPr="00583F81">
              <w:rPr>
                <w:rFonts w:eastAsia="標楷體"/>
                <w:sz w:val="26"/>
                <w:szCs w:val="26"/>
              </w:rPr>
              <w:t>——</w:t>
            </w:r>
            <w:r w:rsidR="004E2B0C">
              <w:rPr>
                <w:rFonts w:eastAsia="標楷體"/>
                <w:sz w:val="26"/>
                <w:szCs w:val="26"/>
              </w:rPr>
              <w:t>中原中原</w:t>
            </w:r>
            <w:r w:rsidRPr="00583F81">
              <w:rPr>
                <w:rFonts w:eastAsia="標楷體"/>
                <w:sz w:val="26"/>
                <w:szCs w:val="26"/>
              </w:rPr>
              <w:t>」。</w:t>
            </w:r>
          </w:p>
          <w:p w14:paraId="0B22F2F4" w14:textId="77777777" w:rsidR="009E33DF" w:rsidRPr="00583F8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</w:t>
            </w:r>
            <w:r w:rsidRPr="00583F81">
              <w:rPr>
                <w:rFonts w:eastAsia="標楷體"/>
                <w:sz w:val="26"/>
                <w:szCs w:val="26"/>
              </w:rPr>
              <w:t>她是我姐姐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56CF3190" w14:textId="77777777" w:rsidR="009E33DF" w:rsidRPr="00583F8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3F81">
              <w:rPr>
                <w:rFonts w:eastAsia="標楷體"/>
                <w:sz w:val="26"/>
                <w:szCs w:val="26"/>
              </w:rPr>
              <w:t>1.</w:t>
            </w:r>
            <w:r w:rsidRPr="00583F81">
              <w:rPr>
                <w:rFonts w:eastAsia="標楷體"/>
                <w:sz w:val="26"/>
                <w:szCs w:val="26"/>
              </w:rPr>
              <w:t>能根據的線索來推測表演者表現的心情。</w:t>
            </w:r>
          </w:p>
          <w:p w14:paraId="65AD409F" w14:textId="77777777" w:rsidR="009E33DF" w:rsidRPr="00583F8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3F81">
              <w:rPr>
                <w:rFonts w:eastAsia="標楷體"/>
                <w:sz w:val="26"/>
                <w:szCs w:val="26"/>
              </w:rPr>
              <w:t>2.</w:t>
            </w:r>
            <w:r w:rsidRPr="00583F81">
              <w:rPr>
                <w:rFonts w:eastAsia="標楷體"/>
                <w:sz w:val="26"/>
                <w:szCs w:val="26"/>
              </w:rPr>
              <w:t>能仔細觀察，找到相關線索，推想表演者的心情是什麼。發表支持猜測心情的好證據（理由）。</w:t>
            </w:r>
          </w:p>
          <w:p w14:paraId="4294EF66" w14:textId="77777777" w:rsidR="009E33DF" w:rsidRPr="00583F8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3F81">
              <w:rPr>
                <w:rFonts w:eastAsia="標楷體"/>
                <w:sz w:val="26"/>
                <w:szCs w:val="26"/>
              </w:rPr>
              <w:t>3.</w:t>
            </w:r>
            <w:r w:rsidRPr="00583F81">
              <w:rPr>
                <w:rFonts w:eastAsia="標楷體"/>
                <w:sz w:val="26"/>
                <w:szCs w:val="26"/>
              </w:rPr>
              <w:t>能閱讀全文後，評估自己理解的</w:t>
            </w:r>
            <w:r w:rsidRPr="00583F81">
              <w:rPr>
                <w:rFonts w:eastAsia="標楷體"/>
                <w:sz w:val="26"/>
                <w:szCs w:val="26"/>
              </w:rPr>
              <w:lastRenderedPageBreak/>
              <w:t>程度，找出不懂的地方並運用策略解決問題。</w:t>
            </w:r>
          </w:p>
          <w:p w14:paraId="66B0FB83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3F81">
              <w:rPr>
                <w:rFonts w:eastAsia="標楷體"/>
                <w:sz w:val="26"/>
                <w:szCs w:val="26"/>
              </w:rPr>
              <w:t>4.</w:t>
            </w:r>
            <w:r w:rsidRPr="00583F81">
              <w:rPr>
                <w:rFonts w:eastAsia="標楷體"/>
                <w:sz w:val="26"/>
                <w:szCs w:val="26"/>
              </w:rPr>
              <w:t>整理文章中藉由動作來描寫家人心情的句子，並從句子及上下文推想其中的心情。</w:t>
            </w:r>
          </w:p>
        </w:tc>
        <w:tc>
          <w:tcPr>
            <w:tcW w:w="811" w:type="pct"/>
          </w:tcPr>
          <w:p w14:paraId="2EADBA2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實作評量（閱讀）：仔細閱讀一本自己喜歡的書籍，作為寫讀書心得報告的閱讀材料。</w:t>
            </w:r>
          </w:p>
          <w:p w14:paraId="59CBB479" w14:textId="4BD4A734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習作評量：完成「讀書報告—</w:t>
            </w:r>
            <w:r w:rsidR="004E2B0C">
              <w:rPr>
                <w:rFonts w:eastAsia="標楷體" w:hint="eastAsia"/>
                <w:sz w:val="26"/>
                <w:szCs w:val="26"/>
              </w:rPr>
              <w:t>中原中原</w:t>
            </w:r>
            <w:r>
              <w:rPr>
                <w:rFonts w:eastAsia="標楷體" w:hint="eastAsia"/>
                <w:sz w:val="26"/>
                <w:szCs w:val="26"/>
              </w:rPr>
              <w:t>」。</w:t>
            </w:r>
          </w:p>
          <w:p w14:paraId="76D77047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3.</w:t>
            </w:r>
            <w:r>
              <w:rPr>
                <w:rFonts w:eastAsia="標楷體" w:hint="eastAsia"/>
                <w:sz w:val="26"/>
                <w:szCs w:val="26"/>
              </w:rPr>
              <w:t>實作評量：判斷文章不同開頭的寫法。</w:t>
            </w:r>
          </w:p>
          <w:p w14:paraId="41FB4A5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實作評量（寫作）：判斷文章不同結尾的寫法。</w:t>
            </w:r>
          </w:p>
        </w:tc>
        <w:tc>
          <w:tcPr>
            <w:tcW w:w="1028" w:type="pct"/>
          </w:tcPr>
          <w:p w14:paraId="605F602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【學習地圖二】</w:t>
            </w:r>
          </w:p>
          <w:p w14:paraId="45F826E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BFA813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83F81">
              <w:rPr>
                <w:rFonts w:eastAsia="標楷體"/>
                <w:sz w:val="26"/>
                <w:szCs w:val="26"/>
              </w:rPr>
              <w:t>認識與領域相關的文本類型與寫作題材。</w:t>
            </w:r>
          </w:p>
          <w:p w14:paraId="343B94B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83F81">
              <w:rPr>
                <w:rFonts w:eastAsia="標楷體"/>
                <w:sz w:val="26"/>
                <w:szCs w:val="26"/>
              </w:rPr>
              <w:t>熟悉與學科學習相關的文本閱讀策略。</w:t>
            </w:r>
          </w:p>
          <w:p w14:paraId="6CC3F3E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583F81">
              <w:rPr>
                <w:rFonts w:eastAsia="標楷體"/>
                <w:sz w:val="26"/>
                <w:szCs w:val="26"/>
              </w:rPr>
              <w:t>發展詮釋、反思、評鑑文本的能力。</w:t>
            </w:r>
          </w:p>
          <w:p w14:paraId="34701E0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【閱讀階梯一她是我姐</w:t>
            </w:r>
            <w:r>
              <w:rPr>
                <w:rFonts w:eastAsia="標楷體"/>
                <w:sz w:val="26"/>
                <w:szCs w:val="26"/>
              </w:rPr>
              <w:lastRenderedPageBreak/>
              <w:t>姐】</w:t>
            </w:r>
          </w:p>
          <w:p w14:paraId="4C3D1FB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FF60D7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83F81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7D6F563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334C2AF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A1 </w:t>
            </w:r>
            <w:r w:rsidRPr="00583F81">
              <w:rPr>
                <w:rFonts w:eastAsia="標楷體"/>
                <w:sz w:val="26"/>
                <w:szCs w:val="26"/>
              </w:rPr>
              <w:t>能從自我探索與精進中，不僅建立對自我之尊重，更能推己及人，建立對他人、對人性尊嚴之普遍性尊重。</w:t>
            </w:r>
          </w:p>
        </w:tc>
      </w:tr>
      <w:tr w:rsidR="009E33DF" w:rsidRPr="004F4430" w14:paraId="0CEFFB8B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608BC3B1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6CDF4992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E5251">
              <w:rPr>
                <w:rFonts w:eastAsia="標楷體"/>
                <w:sz w:val="26"/>
                <w:szCs w:val="26"/>
              </w:rPr>
              <w:t>閱讀階梯一</w:t>
            </w:r>
            <w:r>
              <w:rPr>
                <w:rFonts w:eastAsia="標楷體"/>
                <w:sz w:val="26"/>
                <w:szCs w:val="26"/>
              </w:rPr>
              <w:t>／第三單元</w:t>
            </w:r>
            <w:r w:rsidRPr="00583F81">
              <w:rPr>
                <w:rFonts w:eastAsia="標楷體"/>
                <w:sz w:val="26"/>
                <w:szCs w:val="26"/>
              </w:rPr>
              <w:t>科技無極限</w:t>
            </w:r>
          </w:p>
          <w:p w14:paraId="4D1651EF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她是我姐姐／單元主題引導／</w:t>
            </w:r>
            <w:r w:rsidRPr="0067766A">
              <w:rPr>
                <w:rFonts w:eastAsia="標楷體"/>
                <w:sz w:val="26"/>
                <w:szCs w:val="26"/>
              </w:rPr>
              <w:t>七、未來的模樣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C522D3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【閱讀階梯一她是我姐姐】</w:t>
            </w:r>
          </w:p>
          <w:p w14:paraId="279E813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6CEC40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45427C0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  <w:p w14:paraId="229E248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【七、未來的模樣】</w:t>
            </w:r>
          </w:p>
          <w:p w14:paraId="27EC9AD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7766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AFD531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67766A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2368A40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67766A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</w:t>
            </w:r>
            <w:r w:rsidRPr="0067766A">
              <w:rPr>
                <w:rFonts w:eastAsia="標楷體"/>
                <w:sz w:val="26"/>
                <w:szCs w:val="26"/>
              </w:rPr>
              <w:lastRenderedPageBreak/>
              <w:t>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0691C6D" w14:textId="77777777" w:rsidR="009E33DF" w:rsidRPr="00D50558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【閱讀階梯一</w:t>
            </w:r>
            <w:r w:rsidRPr="00D50558">
              <w:rPr>
                <w:rFonts w:eastAsia="標楷體"/>
                <w:sz w:val="26"/>
                <w:szCs w:val="26"/>
              </w:rPr>
              <w:t>她是我姐姐】</w:t>
            </w:r>
          </w:p>
          <w:p w14:paraId="5B743572" w14:textId="77777777" w:rsidR="009E33DF" w:rsidRPr="00D50558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D50558">
              <w:rPr>
                <w:rFonts w:eastAsia="標楷體"/>
                <w:sz w:val="26"/>
                <w:szCs w:val="26"/>
              </w:rPr>
              <w:t>能了解並運用策略深入讀懂故事中家人的情感。</w:t>
            </w:r>
          </w:p>
          <w:p w14:paraId="14334AEF" w14:textId="77777777" w:rsidR="009E33DF" w:rsidRPr="00D50558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0558">
              <w:rPr>
                <w:rFonts w:eastAsia="標楷體"/>
                <w:sz w:val="26"/>
                <w:szCs w:val="26"/>
              </w:rPr>
              <w:t>【七、未來的模樣】</w:t>
            </w:r>
          </w:p>
          <w:p w14:paraId="0ECE5FA2" w14:textId="77777777" w:rsidR="009E33DF" w:rsidRPr="00D50558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0558">
              <w:rPr>
                <w:rFonts w:eastAsia="標楷體"/>
                <w:sz w:val="26"/>
                <w:szCs w:val="26"/>
              </w:rPr>
              <w:t>1.</w:t>
            </w:r>
            <w:r w:rsidRPr="00D50558">
              <w:rPr>
                <w:rFonts w:eastAsia="標楷體"/>
                <w:sz w:val="26"/>
                <w:szCs w:val="26"/>
              </w:rPr>
              <w:t>理解課文詩句的安排，美讀課文。</w:t>
            </w:r>
          </w:p>
          <w:p w14:paraId="1E379528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0558">
              <w:rPr>
                <w:rFonts w:eastAsia="標楷體"/>
                <w:sz w:val="26"/>
                <w:szCs w:val="26"/>
              </w:rPr>
              <w:t>2.</w:t>
            </w:r>
            <w:r w:rsidRPr="00D50558">
              <w:rPr>
                <w:rFonts w:eastAsia="標楷體"/>
                <w:sz w:val="26"/>
                <w:szCs w:val="26"/>
              </w:rPr>
              <w:t>根據提問，說出課文要點與主旨。</w:t>
            </w:r>
          </w:p>
        </w:tc>
        <w:tc>
          <w:tcPr>
            <w:tcW w:w="811" w:type="pct"/>
          </w:tcPr>
          <w:p w14:paraId="5561E810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實作評量：根據線索來推測表演者表現的心情。</w:t>
            </w:r>
          </w:p>
          <w:p w14:paraId="2810810F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口語評量：仔細觀察，找到相關線索，推想表演者的心情是什麼。發表支持猜測心情的好證據（理由）。</w:t>
            </w:r>
          </w:p>
          <w:p w14:paraId="1C33EEB9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實作評量：閱讀全文後，評估自己理解的程度，找出不懂的地方並運用策略解決問題。</w:t>
            </w:r>
          </w:p>
          <w:p w14:paraId="0F59F39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習作評量：完成閱讀思考及習作討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論。</w:t>
            </w:r>
          </w:p>
        </w:tc>
        <w:tc>
          <w:tcPr>
            <w:tcW w:w="1028" w:type="pct"/>
          </w:tcPr>
          <w:p w14:paraId="08E3C80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【閱讀階梯一她是我姐姐】</w:t>
            </w:r>
          </w:p>
          <w:p w14:paraId="257D369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4FA32ED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83F81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4248E9F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24465E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A1 </w:t>
            </w:r>
            <w:r w:rsidRPr="00583F81">
              <w:rPr>
                <w:rFonts w:eastAsia="標楷體"/>
                <w:sz w:val="26"/>
                <w:szCs w:val="26"/>
              </w:rPr>
              <w:t>能從自我探索與精進中，不僅建立對自我之尊重，更能推己及人，建立對他人、對人性尊嚴之普遍性尊重。</w:t>
            </w:r>
          </w:p>
          <w:p w14:paraId="1504FE3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【七、未來的模樣】</w:t>
            </w:r>
          </w:p>
          <w:p w14:paraId="7B9A6F6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6EAFF1C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583F81">
              <w:rPr>
                <w:rFonts w:eastAsia="標楷體"/>
                <w:sz w:val="26"/>
                <w:szCs w:val="26"/>
              </w:rPr>
              <w:t>了解並體會國際弱勢者的現象與處境。</w:t>
            </w:r>
          </w:p>
          <w:p w14:paraId="6EDBE7D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55AF18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83F81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</w:tc>
      </w:tr>
      <w:tr w:rsidR="009E33DF" w:rsidRPr="004F4430" w14:paraId="2D53543B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6D91CBE0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0D473C0D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583F81">
              <w:rPr>
                <w:rFonts w:eastAsia="標楷體"/>
                <w:sz w:val="26"/>
                <w:szCs w:val="26"/>
              </w:rPr>
              <w:t>科技無極限</w:t>
            </w:r>
          </w:p>
          <w:p w14:paraId="00D772F4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766A">
              <w:rPr>
                <w:rFonts w:eastAsia="標楷體"/>
                <w:sz w:val="26"/>
                <w:szCs w:val="26"/>
              </w:rPr>
              <w:t>七、未來的模樣／八、小黑的新發現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4619EE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【七、未來的模樣】</w:t>
            </w:r>
          </w:p>
          <w:p w14:paraId="101A00D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7766A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509E7C1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67766A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6B0B453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67766A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</w:t>
            </w:r>
            <w:r w:rsidRPr="0067766A">
              <w:rPr>
                <w:rFonts w:eastAsia="標楷體"/>
                <w:sz w:val="26"/>
                <w:szCs w:val="26"/>
              </w:rPr>
              <w:lastRenderedPageBreak/>
              <w:t>公民意識。</w:t>
            </w:r>
          </w:p>
          <w:p w14:paraId="2A6C088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【八、小黑的新發現】</w:t>
            </w:r>
          </w:p>
          <w:p w14:paraId="0D910FD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67766A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111AA12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651AE9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45A4FF0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67766A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5D9842A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55ECF">
              <w:rPr>
                <w:rFonts w:eastAsia="標楷體"/>
                <w:sz w:val="26"/>
                <w:szCs w:val="26"/>
              </w:rPr>
              <w:t>七、未來的模樣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64B0356B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D50558">
              <w:rPr>
                <w:rFonts w:eastAsia="標楷體"/>
                <w:sz w:val="26"/>
                <w:szCs w:val="26"/>
              </w:rPr>
              <w:t>.</w:t>
            </w:r>
            <w:r w:rsidRPr="00D50558">
              <w:rPr>
                <w:rFonts w:eastAsia="標楷體"/>
                <w:sz w:val="26"/>
                <w:szCs w:val="26"/>
              </w:rPr>
              <w:t>理解生字的形音義，藉由字形的相同部件大量識字，並會造詞。</w:t>
            </w:r>
          </w:p>
          <w:p w14:paraId="56FE34DE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455ECF">
              <w:rPr>
                <w:rFonts w:eastAsia="標楷體"/>
                <w:sz w:val="26"/>
                <w:szCs w:val="26"/>
              </w:rPr>
              <w:t>.</w:t>
            </w:r>
            <w:r w:rsidRPr="00455ECF">
              <w:rPr>
                <w:rFonts w:eastAsia="標楷體"/>
                <w:sz w:val="26"/>
                <w:szCs w:val="26"/>
              </w:rPr>
              <w:t>找出詞語的近義詞，並套用在句子中。</w:t>
            </w:r>
          </w:p>
          <w:p w14:paraId="713F112C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455ECF">
              <w:rPr>
                <w:rFonts w:eastAsia="標楷體"/>
                <w:sz w:val="26"/>
                <w:szCs w:val="26"/>
              </w:rPr>
              <w:t>.</w:t>
            </w:r>
            <w:r w:rsidRPr="00455ECF">
              <w:rPr>
                <w:rFonts w:eastAsia="標楷體"/>
                <w:sz w:val="26"/>
                <w:szCs w:val="26"/>
              </w:rPr>
              <w:t>理解並列句的特色，並能造句運用。</w:t>
            </w:r>
          </w:p>
          <w:p w14:paraId="1B82ADBD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455ECF">
              <w:rPr>
                <w:rFonts w:eastAsia="標楷體"/>
                <w:sz w:val="26"/>
                <w:szCs w:val="26"/>
              </w:rPr>
              <w:t>八、小黑的新發現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7F4FDCBC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1.</w:t>
            </w:r>
            <w:r w:rsidRPr="00455ECF">
              <w:rPr>
                <w:rFonts w:eastAsia="標楷體"/>
                <w:sz w:val="26"/>
                <w:szCs w:val="26"/>
              </w:rPr>
              <w:t>理解覆述聆聽的重點。</w:t>
            </w:r>
          </w:p>
          <w:p w14:paraId="35D41787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2.</w:t>
            </w:r>
            <w:r w:rsidRPr="00455ECF">
              <w:rPr>
                <w:rFonts w:eastAsia="標楷體"/>
                <w:sz w:val="26"/>
                <w:szCs w:val="26"/>
              </w:rPr>
              <w:t>根據提問，說出討論的答案。</w:t>
            </w:r>
          </w:p>
        </w:tc>
        <w:tc>
          <w:tcPr>
            <w:tcW w:w="811" w:type="pct"/>
          </w:tcPr>
          <w:p w14:paraId="24975A01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口語評量：根據提問，說出課文要點與主旨。</w:t>
            </w:r>
          </w:p>
          <w:p w14:paraId="5D64A889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實作評量：理解生字的形音義，藉由字形的相同部件大量識字，並會造詞。</w:t>
            </w:r>
          </w:p>
          <w:p w14:paraId="79A2773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實作評量：找出詞語的近義詞，並套用在句子中。</w:t>
            </w:r>
          </w:p>
          <w:p w14:paraId="68C57FC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口頭評量、實作評量：理解使用相同形式句子的寫作特色，並能造句運用。</w:t>
            </w:r>
          </w:p>
        </w:tc>
        <w:tc>
          <w:tcPr>
            <w:tcW w:w="1028" w:type="pct"/>
          </w:tcPr>
          <w:p w14:paraId="7BC4EC7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【七、未來的模樣】</w:t>
            </w:r>
          </w:p>
          <w:p w14:paraId="4CB0308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1E43685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455ECF">
              <w:rPr>
                <w:rFonts w:eastAsia="標楷體"/>
                <w:sz w:val="26"/>
                <w:szCs w:val="26"/>
              </w:rPr>
              <w:t>了解並體會國際弱勢者的現象與處境。</w:t>
            </w:r>
          </w:p>
          <w:p w14:paraId="1B079B2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DD7886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55ECF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20978B9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【八、小黑的新發現】</w:t>
            </w:r>
          </w:p>
          <w:p w14:paraId="70D3DD7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AE46A3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55ECF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77CA776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455ECF">
              <w:rPr>
                <w:rFonts w:eastAsia="標楷體"/>
                <w:sz w:val="26"/>
                <w:szCs w:val="26"/>
              </w:rPr>
              <w:t>利用創意思考的技巧。</w:t>
            </w:r>
          </w:p>
        </w:tc>
      </w:tr>
      <w:tr w:rsidR="009E33DF" w:rsidRPr="004F4430" w14:paraId="1B4E6A2D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70D31CB2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6E00BA85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455ECF">
              <w:rPr>
                <w:rFonts w:eastAsia="標楷體"/>
                <w:sz w:val="26"/>
                <w:szCs w:val="26"/>
              </w:rPr>
              <w:t>科技無極限</w:t>
            </w:r>
          </w:p>
          <w:p w14:paraId="2D0062D9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八、小黑的新發現</w:t>
            </w:r>
            <w:r>
              <w:rPr>
                <w:rFonts w:eastAsia="標楷體"/>
                <w:sz w:val="26"/>
                <w:szCs w:val="26"/>
              </w:rPr>
              <w:t>／九、向太空出發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2DCF34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【八、小黑的新發現】</w:t>
            </w:r>
          </w:p>
          <w:p w14:paraId="716DB97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455ECF">
              <w:rPr>
                <w:rFonts w:eastAsia="標楷體"/>
                <w:sz w:val="26"/>
                <w:szCs w:val="26"/>
              </w:rPr>
              <w:t>運用國語文充實生活經驗，學習有步驟的規劃活動和解決問題，並探索多元知能，培養創新精神，以增進生活適應力。</w:t>
            </w:r>
          </w:p>
          <w:p w14:paraId="1970FFC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1F11FF5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455ECF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107E6CD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【九、向太空出發】</w:t>
            </w:r>
          </w:p>
          <w:p w14:paraId="5D22A76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186A51">
              <w:rPr>
                <w:rFonts w:eastAsia="標楷體"/>
                <w:sz w:val="26"/>
                <w:szCs w:val="26"/>
              </w:rPr>
              <w:t>透過國語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文學習，掌握文本要旨、發展學習及解決問題策略、初探邏輯思維，並透過體驗與實踐，處理日常生活問題。</w:t>
            </w:r>
          </w:p>
          <w:p w14:paraId="157D342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651AE9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7F474B5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186A5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6D21E36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186A51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81ECE00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55ECF">
              <w:rPr>
                <w:rFonts w:eastAsia="標楷體"/>
                <w:sz w:val="26"/>
                <w:szCs w:val="26"/>
              </w:rPr>
              <w:t>八、小黑的新發現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60D1A426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1.</w:t>
            </w:r>
            <w:r w:rsidRPr="00455ECF">
              <w:rPr>
                <w:rFonts w:eastAsia="標楷體"/>
                <w:sz w:val="26"/>
                <w:szCs w:val="26"/>
              </w:rPr>
              <w:t>理解生字的形音義，運用反義詞與形近字。</w:t>
            </w:r>
          </w:p>
          <w:p w14:paraId="659330F3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2.</w:t>
            </w:r>
            <w:r w:rsidRPr="00455ECF">
              <w:rPr>
                <w:rFonts w:eastAsia="標楷體"/>
                <w:sz w:val="26"/>
                <w:szCs w:val="26"/>
              </w:rPr>
              <w:t>劃出客觀訊息。運用上下文推論，理解說明表述的內容。</w:t>
            </w:r>
          </w:p>
          <w:p w14:paraId="5AC9D0BD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3.</w:t>
            </w:r>
            <w:r w:rsidRPr="00455ECF">
              <w:rPr>
                <w:rFonts w:eastAsia="標楷體"/>
                <w:sz w:val="26"/>
                <w:szCs w:val="26"/>
              </w:rPr>
              <w:t>理解不同條件句的差異，並能造句運用。</w:t>
            </w:r>
          </w:p>
          <w:p w14:paraId="0B59C32C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4.</w:t>
            </w:r>
            <w:r w:rsidRPr="00455ECF">
              <w:rPr>
                <w:rFonts w:eastAsia="標楷體"/>
                <w:sz w:val="26"/>
                <w:szCs w:val="26"/>
              </w:rPr>
              <w:t>蒐集向動物借點子的資料。分享討論成果，並能專注聆聽。仿寫「向動物借點子」。</w:t>
            </w:r>
          </w:p>
          <w:p w14:paraId="0DA120AA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455ECF">
              <w:rPr>
                <w:rFonts w:eastAsia="標楷體"/>
                <w:sz w:val="26"/>
                <w:szCs w:val="26"/>
              </w:rPr>
              <w:t>九、向太空出發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796EDDA4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1.</w:t>
            </w:r>
            <w:r w:rsidRPr="00455ECF">
              <w:rPr>
                <w:rFonts w:eastAsia="標楷體"/>
                <w:sz w:val="26"/>
                <w:szCs w:val="26"/>
              </w:rPr>
              <w:t>完成習作，並能說出自己的發現。</w:t>
            </w:r>
          </w:p>
          <w:p w14:paraId="2D39CC26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2.</w:t>
            </w:r>
            <w:r w:rsidRPr="00455ECF">
              <w:rPr>
                <w:rFonts w:eastAsia="標楷體"/>
                <w:sz w:val="26"/>
                <w:szCs w:val="26"/>
              </w:rPr>
              <w:t>理解課文趣味，美讀課文。</w:t>
            </w:r>
          </w:p>
        </w:tc>
        <w:tc>
          <w:tcPr>
            <w:tcW w:w="811" w:type="pct"/>
          </w:tcPr>
          <w:p w14:paraId="1D59931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口語評量：根據提問，說出討論的答案。</w:t>
            </w:r>
          </w:p>
          <w:p w14:paraId="106D9A0D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實作評量：理解生字的形音義，運用形近字與反義詞。</w:t>
            </w:r>
          </w:p>
          <w:p w14:paraId="57BBA862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實作評量、口頭評量：畫出客觀訊息，運用上下文推論，理解說明表述的內容。</w:t>
            </w:r>
          </w:p>
          <w:p w14:paraId="55379244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實作評量：理解不同條件句的差異，並能造句運用。</w:t>
            </w:r>
          </w:p>
          <w:p w14:paraId="4FF30C4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 w:hint="eastAsia"/>
                <w:sz w:val="26"/>
                <w:szCs w:val="26"/>
              </w:rPr>
              <w:t>實作評量：蒐集仿生學的資料，分享討論成果，專注聆聽同學發表，完成說明文。</w:t>
            </w:r>
          </w:p>
        </w:tc>
        <w:tc>
          <w:tcPr>
            <w:tcW w:w="1028" w:type="pct"/>
          </w:tcPr>
          <w:p w14:paraId="3A2BB86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【八、小黑的新發現】</w:t>
            </w:r>
          </w:p>
          <w:p w14:paraId="3A4DCD0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5BFC40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455ECF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38CF769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455ECF">
              <w:rPr>
                <w:rFonts w:eastAsia="標楷體"/>
                <w:sz w:val="26"/>
                <w:szCs w:val="26"/>
              </w:rPr>
              <w:t>利用創意思考的技巧。</w:t>
            </w:r>
          </w:p>
          <w:p w14:paraId="0A054DF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【九、向太空出發】</w:t>
            </w:r>
          </w:p>
          <w:p w14:paraId="088D68D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3FB744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186A51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50A83A1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0C9084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186A51">
              <w:rPr>
                <w:rFonts w:eastAsia="標楷體"/>
                <w:sz w:val="26"/>
                <w:szCs w:val="26"/>
              </w:rPr>
              <w:t>了解資訊科技於日常生活之重要性。</w:t>
            </w:r>
          </w:p>
        </w:tc>
      </w:tr>
      <w:tr w:rsidR="009E33DF" w:rsidRPr="004F4430" w14:paraId="1DDBCF5B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2A4BFB8B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3FFDCA01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455ECF">
              <w:rPr>
                <w:rFonts w:eastAsia="標楷體"/>
                <w:sz w:val="26"/>
                <w:szCs w:val="26"/>
              </w:rPr>
              <w:t>科技無極限</w:t>
            </w:r>
          </w:p>
          <w:p w14:paraId="063B5F49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5ECF">
              <w:rPr>
                <w:rFonts w:eastAsia="標楷體"/>
                <w:sz w:val="26"/>
                <w:szCs w:val="26"/>
              </w:rPr>
              <w:t>九、向太空出發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EC31B9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【九、向太空出發】</w:t>
            </w:r>
          </w:p>
          <w:p w14:paraId="0E06E9F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186A51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3A4A8EB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651AE9">
              <w:rPr>
                <w:rFonts w:eastAsia="標楷體"/>
                <w:sz w:val="26"/>
                <w:szCs w:val="26"/>
              </w:rPr>
              <w:t>理解網際網路和資訊科技對學習的重要性，藉以擴展語文學習的範疇，並培養審慎使用各類資訊的能力。</w:t>
            </w:r>
          </w:p>
          <w:p w14:paraId="595197C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186A5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  <w:p w14:paraId="2A37DDC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186A51">
              <w:rPr>
                <w:rFonts w:eastAsia="標楷體"/>
                <w:sz w:val="26"/>
                <w:szCs w:val="26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C44994D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455ECF">
              <w:rPr>
                <w:rFonts w:eastAsia="標楷體"/>
                <w:sz w:val="26"/>
                <w:szCs w:val="26"/>
              </w:rPr>
              <w:t>九、向太空出發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EB9EFAC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186A51">
              <w:rPr>
                <w:rFonts w:eastAsia="標楷體"/>
                <w:sz w:val="26"/>
                <w:szCs w:val="26"/>
              </w:rPr>
              <w:t>.</w:t>
            </w:r>
            <w:r w:rsidRPr="00186A51">
              <w:rPr>
                <w:rFonts w:eastAsia="標楷體"/>
                <w:sz w:val="26"/>
                <w:szCs w:val="26"/>
              </w:rPr>
              <w:t>根據提問，說出閱讀課文之後的感想與發現。</w:t>
            </w:r>
          </w:p>
          <w:p w14:paraId="2E2C6503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186A51">
              <w:rPr>
                <w:rFonts w:eastAsia="標楷體"/>
                <w:sz w:val="26"/>
                <w:szCs w:val="26"/>
              </w:rPr>
              <w:t>.</w:t>
            </w:r>
            <w:r w:rsidRPr="00186A51">
              <w:rPr>
                <w:rFonts w:eastAsia="標楷體"/>
                <w:sz w:val="26"/>
                <w:szCs w:val="26"/>
              </w:rPr>
              <w:t>理解生字的形音義，運用「聿」部件字大量識字，並會造詞。</w:t>
            </w:r>
          </w:p>
          <w:p w14:paraId="782C0186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186A51">
              <w:rPr>
                <w:rFonts w:eastAsia="標楷體"/>
                <w:sz w:val="26"/>
                <w:szCs w:val="26"/>
              </w:rPr>
              <w:t>.</w:t>
            </w:r>
            <w:r w:rsidRPr="00186A51">
              <w:rPr>
                <w:rFonts w:eastAsia="標楷體"/>
                <w:sz w:val="26"/>
                <w:szCs w:val="26"/>
              </w:rPr>
              <w:t>運用上下文推論，回，熟悉本課多音字。</w:t>
            </w:r>
          </w:p>
          <w:p w14:paraId="4B435EED" w14:textId="77777777" w:rsidR="009E33DF" w:rsidRPr="00455EC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186A51">
              <w:rPr>
                <w:rFonts w:eastAsia="標楷體"/>
                <w:sz w:val="26"/>
                <w:szCs w:val="26"/>
              </w:rPr>
              <w:t>.</w:t>
            </w:r>
            <w:r w:rsidRPr="00186A51">
              <w:rPr>
                <w:rFonts w:eastAsia="標楷體"/>
                <w:sz w:val="26"/>
                <w:szCs w:val="26"/>
              </w:rPr>
              <w:t>正確回答與課文深究有關的提問，發現文本要表達的內容。</w:t>
            </w:r>
          </w:p>
          <w:p w14:paraId="729D7DA4" w14:textId="77777777" w:rsidR="009E33DF" w:rsidRPr="005A3BD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186A51">
              <w:rPr>
                <w:rFonts w:eastAsia="標楷體"/>
                <w:sz w:val="26"/>
                <w:szCs w:val="26"/>
              </w:rPr>
              <w:t>能完成習作相關的練習，揣摩如何利用問句讓文章更精</w:t>
            </w:r>
            <w:r>
              <w:rPr>
                <w:rFonts w:eastAsia="標楷體"/>
                <w:sz w:val="26"/>
                <w:szCs w:val="26"/>
              </w:rPr>
              <w:t>采</w:t>
            </w:r>
            <w:r w:rsidRPr="00186A51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1EE9EAB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習作評量：完成習作，並能說出自己的發現。</w:t>
            </w:r>
          </w:p>
          <w:p w14:paraId="0EDE95A6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朗讀評量：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 w:hint="eastAsia"/>
                <w:sz w:val="26"/>
                <w:szCs w:val="26"/>
              </w:rPr>
              <w:t>理解課文趣味，美讀課文。</w:t>
            </w:r>
          </w:p>
          <w:p w14:paraId="0C1FBE00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口語評量：根據提問，說出閱讀課文之後的感想與發現。</w:t>
            </w:r>
          </w:p>
          <w:p w14:paraId="38C8BE6C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實作評量：熟悉本課多音字，運用「聿」部件大量識字，並會造詞。</w:t>
            </w:r>
          </w:p>
        </w:tc>
        <w:tc>
          <w:tcPr>
            <w:tcW w:w="1028" w:type="pct"/>
          </w:tcPr>
          <w:p w14:paraId="083E067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【九、向太空出發】</w:t>
            </w:r>
          </w:p>
          <w:p w14:paraId="4E8A8C7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43AD85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186A51">
              <w:rPr>
                <w:rFonts w:eastAsia="標楷體"/>
                <w:sz w:val="26"/>
                <w:szCs w:val="26"/>
              </w:rPr>
              <w:t>了解平日常見科技產品的用途與運作方式。</w:t>
            </w:r>
          </w:p>
          <w:p w14:paraId="508B57A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0CAE82C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186A51">
              <w:rPr>
                <w:rFonts w:eastAsia="標楷體"/>
                <w:sz w:val="26"/>
                <w:szCs w:val="26"/>
              </w:rPr>
              <w:t>了解資訊科技於日常生活之重要性。</w:t>
            </w:r>
          </w:p>
        </w:tc>
      </w:tr>
      <w:tr w:rsidR="009E33DF" w:rsidRPr="004F4430" w14:paraId="0ABB89E0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14AE9F57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0A2398D0" w14:textId="77777777" w:rsidR="009E33DF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455ECF">
              <w:rPr>
                <w:rFonts w:eastAsia="標楷體"/>
                <w:sz w:val="26"/>
                <w:szCs w:val="26"/>
              </w:rPr>
              <w:t>科技無極限</w:t>
            </w:r>
          </w:p>
          <w:p w14:paraId="12AA0CA0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A51">
              <w:rPr>
                <w:rFonts w:eastAsia="標楷體"/>
                <w:sz w:val="26"/>
                <w:szCs w:val="26"/>
              </w:rPr>
              <w:t>／</w:t>
            </w:r>
            <w:r>
              <w:rPr>
                <w:rFonts w:eastAsia="標楷體"/>
                <w:sz w:val="26"/>
                <w:szCs w:val="26"/>
              </w:rPr>
              <w:t>第四單元</w:t>
            </w:r>
            <w:r w:rsidRPr="00186A51">
              <w:rPr>
                <w:rFonts w:eastAsia="標楷體"/>
                <w:sz w:val="26"/>
                <w:szCs w:val="26"/>
              </w:rPr>
              <w:t>閱讀變裝秀</w:t>
            </w:r>
          </w:p>
          <w:p w14:paraId="20B31E48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A51">
              <w:rPr>
                <w:rFonts w:eastAsia="標楷體"/>
                <w:sz w:val="26"/>
                <w:szCs w:val="26"/>
              </w:rPr>
              <w:t>學習地圖三／</w:t>
            </w:r>
            <w:r>
              <w:rPr>
                <w:rFonts w:eastAsia="標楷體"/>
                <w:sz w:val="26"/>
                <w:szCs w:val="26"/>
              </w:rPr>
              <w:t>單元主題引導</w:t>
            </w:r>
            <w:r w:rsidRPr="00186A51">
              <w:rPr>
                <w:rFonts w:eastAsia="標楷體"/>
                <w:sz w:val="26"/>
                <w:szCs w:val="26"/>
              </w:rPr>
              <w:t>／十、小青蛙想看海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29D86E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【學習地圖三】</w:t>
            </w:r>
          </w:p>
          <w:p w14:paraId="404DF29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186A51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961339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186A5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71044D4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186A51">
              <w:rPr>
                <w:rFonts w:eastAsia="標楷體"/>
                <w:sz w:val="26"/>
                <w:szCs w:val="26"/>
              </w:rPr>
              <w:t>與他人互動時，能適切運用語文能力表達個人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想法，理解與包容不同意見，樂於參與學校及社區活動，體會團隊合作的重要性。</w:t>
            </w:r>
          </w:p>
          <w:p w14:paraId="4D1512C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3C7D431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186A51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2C82AB8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186A5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BFC524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186A5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9EC887E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186A51">
              <w:rPr>
                <w:rFonts w:eastAsia="標楷體"/>
                <w:sz w:val="26"/>
                <w:szCs w:val="26"/>
              </w:rPr>
              <w:t>學習地圖三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523D0D6F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A51">
              <w:rPr>
                <w:rFonts w:eastAsia="標楷體"/>
                <w:sz w:val="26"/>
                <w:szCs w:val="26"/>
              </w:rPr>
              <w:t>1.</w:t>
            </w:r>
            <w:r w:rsidRPr="00186A51">
              <w:rPr>
                <w:rFonts w:eastAsia="標楷體"/>
                <w:sz w:val="26"/>
                <w:szCs w:val="26"/>
              </w:rPr>
              <w:t>能判斷不同的開頭與結尾的方法。</w:t>
            </w:r>
          </w:p>
          <w:p w14:paraId="0B3935FE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A51">
              <w:rPr>
                <w:rFonts w:eastAsia="標楷體"/>
                <w:sz w:val="26"/>
                <w:szCs w:val="26"/>
              </w:rPr>
              <w:t>2.</w:t>
            </w:r>
            <w:r w:rsidRPr="00186A51">
              <w:rPr>
                <w:rFonts w:eastAsia="標楷體"/>
                <w:sz w:val="26"/>
                <w:szCs w:val="26"/>
              </w:rPr>
              <w:t>理解恰當的說明方法在說明文中的作用。</w:t>
            </w:r>
          </w:p>
          <w:p w14:paraId="2CD8FC82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186A51">
              <w:rPr>
                <w:rFonts w:eastAsia="標楷體"/>
                <w:sz w:val="26"/>
                <w:szCs w:val="26"/>
              </w:rPr>
              <w:t>十、小青蛙想看海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1B5BD9A6" w14:textId="77777777" w:rsidR="009E33DF" w:rsidRPr="00801DC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186A51">
              <w:rPr>
                <w:rFonts w:eastAsia="標楷體"/>
                <w:sz w:val="26"/>
                <w:szCs w:val="26"/>
              </w:rPr>
              <w:t>理解發言內容，並能適時給予回應。</w:t>
            </w:r>
          </w:p>
        </w:tc>
        <w:tc>
          <w:tcPr>
            <w:tcW w:w="811" w:type="pct"/>
          </w:tcPr>
          <w:p w14:paraId="2DB987A7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口語評量：判斷文章，利用策略，歸納文章主旨。</w:t>
            </w:r>
          </w:p>
          <w:p w14:paraId="4195DD0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口語評量：理解恰當的說明方法在說明文中的作用。</w:t>
            </w:r>
          </w:p>
        </w:tc>
        <w:tc>
          <w:tcPr>
            <w:tcW w:w="1028" w:type="pct"/>
          </w:tcPr>
          <w:p w14:paraId="2D4DE4D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20519B0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5B5EE0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C3926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5F78839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D5E039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BC3926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9E33DF" w:rsidRPr="004F4430" w14:paraId="547A984B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57A512B1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72CAF29B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186A51">
              <w:rPr>
                <w:rFonts w:eastAsia="標楷體"/>
                <w:sz w:val="26"/>
                <w:szCs w:val="26"/>
              </w:rPr>
              <w:t>閱讀變裝秀</w:t>
            </w:r>
          </w:p>
          <w:p w14:paraId="6ECA0A22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6A51">
              <w:rPr>
                <w:rFonts w:eastAsia="標楷體"/>
                <w:sz w:val="26"/>
                <w:szCs w:val="26"/>
              </w:rPr>
              <w:t>十、小青蛙想看海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7F3B4D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3B6E352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186A51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0DFA4C8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186A51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56576AD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186A51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186A51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2AB1EC9" w14:textId="77777777" w:rsidR="009E33DF" w:rsidRPr="00186A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186A51">
              <w:rPr>
                <w:rFonts w:eastAsia="標楷體"/>
                <w:sz w:val="26"/>
                <w:szCs w:val="26"/>
              </w:rPr>
              <w:t>十、小青蛙想看海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9C8ECF2" w14:textId="77777777" w:rsidR="009E33DF" w:rsidRPr="00F5749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F5749E">
              <w:rPr>
                <w:rFonts w:eastAsia="標楷體"/>
                <w:sz w:val="26"/>
                <w:szCs w:val="26"/>
              </w:rPr>
              <w:t>.</w:t>
            </w:r>
            <w:r w:rsidRPr="00F5749E">
              <w:rPr>
                <w:rFonts w:eastAsia="標楷體"/>
                <w:sz w:val="26"/>
                <w:szCs w:val="26"/>
              </w:rPr>
              <w:t>在問答之間能具體回應，踴躍的提出個人意見。</w:t>
            </w:r>
          </w:p>
          <w:p w14:paraId="1C36D75C" w14:textId="77777777" w:rsidR="009E33DF" w:rsidRPr="00F5749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F5749E">
              <w:rPr>
                <w:rFonts w:eastAsia="標楷體"/>
                <w:sz w:val="26"/>
                <w:szCs w:val="26"/>
              </w:rPr>
              <w:t>.</w:t>
            </w:r>
            <w:r w:rsidRPr="00F5749E">
              <w:rPr>
                <w:rFonts w:eastAsia="標楷體"/>
                <w:sz w:val="26"/>
                <w:szCs w:val="26"/>
              </w:rPr>
              <w:t>寫出「干」部件的生字，並能造詞和造句。</w:t>
            </w:r>
          </w:p>
          <w:p w14:paraId="7EF096EC" w14:textId="77777777" w:rsidR="009E33DF" w:rsidRPr="00425BCD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F5749E">
              <w:rPr>
                <w:rFonts w:eastAsia="標楷體"/>
                <w:sz w:val="26"/>
                <w:szCs w:val="26"/>
              </w:rPr>
              <w:t>.</w:t>
            </w:r>
            <w:r w:rsidRPr="00F5749E">
              <w:rPr>
                <w:rFonts w:eastAsia="標楷體"/>
                <w:sz w:val="26"/>
                <w:szCs w:val="26"/>
              </w:rPr>
              <w:t>閱讀「一波三折」的故事並和同學分享心得。</w:t>
            </w:r>
          </w:p>
        </w:tc>
        <w:tc>
          <w:tcPr>
            <w:tcW w:w="811" w:type="pct"/>
          </w:tcPr>
          <w:p w14:paraId="6EDAC5E8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口語評量：在問答之間能具體回應，踴躍的提出個人意見。</w:t>
            </w:r>
          </w:p>
          <w:p w14:paraId="59E73DF4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實作評量：寫出「干」部件的生字，並能造詞和造句。</w:t>
            </w:r>
          </w:p>
          <w:p w14:paraId="1740B068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作業評量：閱讀東郭先生與狼的故事，並和同學分享心得。</w:t>
            </w:r>
          </w:p>
          <w:p w14:paraId="27BC357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寫作評量：改寫一篇成語故事。</w:t>
            </w:r>
          </w:p>
        </w:tc>
        <w:tc>
          <w:tcPr>
            <w:tcW w:w="1028" w:type="pct"/>
          </w:tcPr>
          <w:p w14:paraId="7A5AD13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091A234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AC7EFB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C3926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7343738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DB2EEA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BC3926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9E33DF" w:rsidRPr="004F4430" w14:paraId="37D9C182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7E31596C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46407ED1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5749E">
              <w:rPr>
                <w:rFonts w:eastAsia="標楷體"/>
                <w:sz w:val="26"/>
                <w:szCs w:val="26"/>
              </w:rPr>
              <w:t>閱讀變裝秀</w:t>
            </w:r>
          </w:p>
          <w:p w14:paraId="334DF80F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749E">
              <w:rPr>
                <w:rFonts w:eastAsia="標楷體"/>
                <w:sz w:val="26"/>
                <w:szCs w:val="26"/>
              </w:rPr>
              <w:t>十、小青蛙想看海</w:t>
            </w:r>
            <w:r>
              <w:rPr>
                <w:rFonts w:eastAsia="標楷體"/>
                <w:sz w:val="26"/>
                <w:szCs w:val="26"/>
              </w:rPr>
              <w:t>／</w:t>
            </w:r>
            <w:r w:rsidRPr="00F5749E">
              <w:rPr>
                <w:rFonts w:eastAsia="標楷體"/>
                <w:sz w:val="26"/>
                <w:szCs w:val="26"/>
              </w:rPr>
              <w:t>十一、窗前的月光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132330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0DDBD29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F5749E">
              <w:rPr>
                <w:rFonts w:eastAsia="標楷體"/>
                <w:sz w:val="26"/>
                <w:szCs w:val="26"/>
              </w:rPr>
              <w:t>認識國語文的重要性，培養國語文的興趣，能運用國語文認識自我、表現自我，奠定終身學習的基礎。</w:t>
            </w:r>
          </w:p>
          <w:p w14:paraId="452A657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F5749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68336B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5749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</w:t>
            </w:r>
            <w:r w:rsidRPr="00F5749E">
              <w:rPr>
                <w:rFonts w:eastAsia="標楷體"/>
                <w:sz w:val="26"/>
                <w:szCs w:val="26"/>
              </w:rPr>
              <w:lastRenderedPageBreak/>
              <w:t>動，體會團隊合作的重要性。</w:t>
            </w:r>
          </w:p>
          <w:p w14:paraId="72D6AB9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【十一、窗前的月光】</w:t>
            </w:r>
          </w:p>
          <w:p w14:paraId="3081F15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5749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04153C1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F5749E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3DAF779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5749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F8B4335" w14:textId="77777777" w:rsidR="009E33DF" w:rsidRPr="00F5749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F5749E">
              <w:rPr>
                <w:rFonts w:eastAsia="標楷體"/>
                <w:sz w:val="26"/>
                <w:szCs w:val="26"/>
              </w:rPr>
              <w:t>十、小青蛙想看海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6C9E04F2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F5749E">
              <w:rPr>
                <w:rFonts w:eastAsia="標楷體"/>
                <w:sz w:val="26"/>
                <w:szCs w:val="26"/>
              </w:rPr>
              <w:t>改寫一篇成語故事。</w:t>
            </w:r>
          </w:p>
          <w:p w14:paraId="053096B4" w14:textId="77777777" w:rsidR="009E33DF" w:rsidRPr="00FC1D36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FC1D36">
              <w:rPr>
                <w:rFonts w:eastAsia="標楷體"/>
                <w:sz w:val="26"/>
                <w:szCs w:val="26"/>
              </w:rPr>
              <w:t>十一、窗前的月光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4122253" w14:textId="77777777" w:rsidR="009E33DF" w:rsidRPr="00FC1D36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1D36">
              <w:rPr>
                <w:rFonts w:eastAsia="標楷體"/>
                <w:sz w:val="26"/>
                <w:szCs w:val="26"/>
              </w:rPr>
              <w:t>1.</w:t>
            </w:r>
            <w:r w:rsidRPr="00FC1D36">
              <w:rPr>
                <w:rFonts w:eastAsia="標楷體"/>
                <w:sz w:val="26"/>
                <w:szCs w:val="26"/>
              </w:rPr>
              <w:t>能記下內容重點，說出故事主旨。</w:t>
            </w:r>
          </w:p>
          <w:p w14:paraId="36BBA710" w14:textId="77777777" w:rsidR="009E33DF" w:rsidRPr="00FC1D36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1D36">
              <w:rPr>
                <w:rFonts w:eastAsia="標楷體"/>
                <w:sz w:val="26"/>
                <w:szCs w:val="26"/>
              </w:rPr>
              <w:t>2.</w:t>
            </w:r>
            <w:r w:rsidRPr="00FC1D36">
              <w:rPr>
                <w:rFonts w:eastAsia="標楷體"/>
                <w:sz w:val="26"/>
                <w:szCs w:val="26"/>
              </w:rPr>
              <w:t>能運用「</w:t>
            </w:r>
            <w:r w:rsidRPr="00FC1D36">
              <w:rPr>
                <w:rFonts w:eastAsia="標楷體"/>
                <w:sz w:val="26"/>
                <w:szCs w:val="26"/>
              </w:rPr>
              <w:t>……</w:t>
            </w:r>
            <w:r w:rsidRPr="00FC1D36">
              <w:rPr>
                <w:rFonts w:eastAsia="標楷體"/>
                <w:sz w:val="26"/>
                <w:szCs w:val="26"/>
              </w:rPr>
              <w:t>就像</w:t>
            </w:r>
            <w:r w:rsidRPr="00FC1D36">
              <w:rPr>
                <w:rFonts w:eastAsia="標楷體"/>
                <w:sz w:val="26"/>
                <w:szCs w:val="26"/>
              </w:rPr>
              <w:t>……</w:t>
            </w:r>
            <w:r w:rsidRPr="00FC1D36">
              <w:rPr>
                <w:rFonts w:eastAsia="標楷體"/>
                <w:sz w:val="26"/>
                <w:szCs w:val="26"/>
              </w:rPr>
              <w:t>」的句型回答問題。</w:t>
            </w:r>
          </w:p>
          <w:p w14:paraId="5804F3A4" w14:textId="77777777" w:rsidR="009E33DF" w:rsidRPr="00FC1D36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1D36">
              <w:rPr>
                <w:rFonts w:eastAsia="標楷體"/>
                <w:sz w:val="26"/>
                <w:szCs w:val="26"/>
              </w:rPr>
              <w:t>3.</w:t>
            </w:r>
            <w:r w:rsidRPr="00FC1D36">
              <w:rPr>
                <w:rFonts w:eastAsia="標楷體"/>
                <w:sz w:val="26"/>
                <w:szCs w:val="26"/>
              </w:rPr>
              <w:t>能從課文出發，說出自己所閱讀過的相關故事或報導。</w:t>
            </w:r>
          </w:p>
          <w:p w14:paraId="5103CAD2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1D36">
              <w:rPr>
                <w:rFonts w:eastAsia="標楷體"/>
                <w:sz w:val="26"/>
                <w:szCs w:val="26"/>
              </w:rPr>
              <w:t>4.</w:t>
            </w:r>
            <w:r w:rsidRPr="00FC1D36">
              <w:rPr>
                <w:rFonts w:eastAsia="標楷體"/>
                <w:sz w:val="26"/>
                <w:szCs w:val="26"/>
              </w:rPr>
              <w:t>理解生字的形、音、義，運用「雨」偏旁大量識字，並會造詞。</w:t>
            </w:r>
          </w:p>
        </w:tc>
        <w:tc>
          <w:tcPr>
            <w:tcW w:w="811" w:type="pct"/>
          </w:tcPr>
          <w:p w14:paraId="1988B7E1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口語評量：從課文出發，說出自己所閱讀過的相關故事或報導。</w:t>
            </w:r>
          </w:p>
          <w:p w14:paraId="2D02E132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實作評量：理解生字的形、音、義，運用「雨」部大量識字，並會造詞。</w:t>
            </w:r>
          </w:p>
          <w:p w14:paraId="62860651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作業評量：理解段落重點，正確回答問題。</w:t>
            </w:r>
          </w:p>
          <w:p w14:paraId="4AAD326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資料蒐集：運用不同的途徑，找出各類改寫的文章︵詩詞、成語、寓言、民間故事、神話、小說等︶並進行發表。</w:t>
            </w:r>
          </w:p>
        </w:tc>
        <w:tc>
          <w:tcPr>
            <w:tcW w:w="1028" w:type="pct"/>
          </w:tcPr>
          <w:p w14:paraId="7172B51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【十、小青蛙想看海】</w:t>
            </w:r>
          </w:p>
          <w:p w14:paraId="589A04E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7B9F73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F5749E">
              <w:rPr>
                <w:rFonts w:eastAsia="標楷體"/>
                <w:sz w:val="26"/>
                <w:szCs w:val="26"/>
              </w:rPr>
              <w:t>表達自己對一個美好世界的想法，並聆聽他人的想法。</w:t>
            </w:r>
          </w:p>
          <w:p w14:paraId="244CE94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359DC712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F5749E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  <w:p w14:paraId="00EAD09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【十一、窗前的月光】</w:t>
            </w:r>
          </w:p>
          <w:p w14:paraId="4B4FE1A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5291A0F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C652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9E33DF" w:rsidRPr="004F4430" w14:paraId="30027549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37E16986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5D9A1697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2C6523">
              <w:rPr>
                <w:rFonts w:eastAsia="標楷體"/>
                <w:sz w:val="26"/>
                <w:szCs w:val="26"/>
              </w:rPr>
              <w:t>閱讀變裝秀</w:t>
            </w:r>
          </w:p>
          <w:p w14:paraId="7B6181AF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6523">
              <w:rPr>
                <w:rFonts w:eastAsia="標楷體"/>
                <w:sz w:val="26"/>
                <w:szCs w:val="26"/>
              </w:rPr>
              <w:t>十一、窗前的月光／十二、如來佛的手掌心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6B906D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【十一、窗前的月光】</w:t>
            </w:r>
          </w:p>
          <w:p w14:paraId="63475DA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C6523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43E0FF2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2C6523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29A93E1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C6523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5CBF66F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【十二、如來佛的手掌心】</w:t>
            </w:r>
          </w:p>
          <w:p w14:paraId="35DE32E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2C6523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2C6523">
              <w:rPr>
                <w:rFonts w:eastAsia="標楷體"/>
                <w:sz w:val="26"/>
                <w:szCs w:val="26"/>
              </w:rPr>
              <w:lastRenderedPageBreak/>
              <w:t>要旨、發展學習及解決問題策略、初探邏輯思維，並透過體驗與實踐，處理日常生活問題。</w:t>
            </w:r>
          </w:p>
          <w:p w14:paraId="2853969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2C6523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29C5146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2C6523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AD267D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2C6523">
              <w:rPr>
                <w:rFonts w:eastAsia="標楷體"/>
                <w:sz w:val="26"/>
                <w:szCs w:val="26"/>
              </w:rPr>
              <w:t>十一、窗前的月光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75AA462D" w14:textId="77777777" w:rsidR="009E33DF" w:rsidRPr="002C6523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FC1D36">
              <w:rPr>
                <w:rFonts w:eastAsia="標楷體"/>
                <w:sz w:val="26"/>
                <w:szCs w:val="26"/>
              </w:rPr>
              <w:t>.</w:t>
            </w:r>
            <w:r w:rsidRPr="00FC1D36">
              <w:rPr>
                <w:rFonts w:eastAsia="標楷體"/>
                <w:sz w:val="26"/>
                <w:szCs w:val="26"/>
              </w:rPr>
              <w:t>能理解段落重點，正確回答問題。</w:t>
            </w:r>
          </w:p>
          <w:p w14:paraId="2053121A" w14:textId="77777777" w:rsidR="009E33DF" w:rsidRPr="002C6523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2C6523">
              <w:rPr>
                <w:rFonts w:eastAsia="標楷體"/>
                <w:sz w:val="26"/>
                <w:szCs w:val="26"/>
              </w:rPr>
              <w:t>能運用不同的途徑，找出各類改寫的文章（詩詞、成語、寓言、民間故事、神話、小說改寫</w:t>
            </w:r>
            <w:r w:rsidRPr="002C6523">
              <w:rPr>
                <w:rFonts w:eastAsia="標楷體"/>
                <w:sz w:val="26"/>
                <w:szCs w:val="26"/>
              </w:rPr>
              <w:t>……</w:t>
            </w:r>
            <w:r w:rsidRPr="002C6523">
              <w:rPr>
                <w:rFonts w:eastAsia="標楷體"/>
                <w:sz w:val="26"/>
                <w:szCs w:val="26"/>
              </w:rPr>
              <w:t>）並進行發表。</w:t>
            </w:r>
          </w:p>
          <w:p w14:paraId="2DEA3CB3" w14:textId="77777777" w:rsidR="009E33DF" w:rsidRPr="002C6523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2C6523">
              <w:rPr>
                <w:rFonts w:eastAsia="標楷體"/>
                <w:sz w:val="26"/>
                <w:szCs w:val="26"/>
              </w:rPr>
              <w:t>十二、如來佛的手掌心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0E275CEC" w14:textId="77777777" w:rsidR="009E33DF" w:rsidRPr="002C6523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6523">
              <w:rPr>
                <w:rFonts w:eastAsia="標楷體"/>
                <w:sz w:val="26"/>
                <w:szCs w:val="26"/>
              </w:rPr>
              <w:t>1.</w:t>
            </w:r>
            <w:r w:rsidRPr="002C6523">
              <w:rPr>
                <w:rFonts w:eastAsia="標楷體"/>
                <w:sz w:val="26"/>
                <w:szCs w:val="26"/>
              </w:rPr>
              <w:t>專心聆聽同學發表，並交流回應。</w:t>
            </w:r>
          </w:p>
          <w:p w14:paraId="17247E90" w14:textId="77777777" w:rsidR="009E33DF" w:rsidRPr="002C6523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6523">
              <w:rPr>
                <w:rFonts w:eastAsia="標楷體"/>
                <w:sz w:val="26"/>
                <w:szCs w:val="26"/>
              </w:rPr>
              <w:t>2.</w:t>
            </w:r>
            <w:r w:rsidRPr="002C6523">
              <w:rPr>
                <w:rFonts w:eastAsia="標楷體"/>
                <w:sz w:val="26"/>
                <w:szCs w:val="26"/>
              </w:rPr>
              <w:t>依照提問，回答問題，並重述課文大意。</w:t>
            </w:r>
          </w:p>
          <w:p w14:paraId="6E180FF5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6523">
              <w:rPr>
                <w:rFonts w:eastAsia="標楷體"/>
                <w:sz w:val="26"/>
                <w:szCs w:val="26"/>
              </w:rPr>
              <w:t>3.</w:t>
            </w:r>
            <w:r w:rsidRPr="002C6523">
              <w:rPr>
                <w:rFonts w:eastAsia="標楷體"/>
                <w:sz w:val="26"/>
                <w:szCs w:val="26"/>
              </w:rPr>
              <w:t>理解「在、從、向」的用法，並辨認使用的時機。</w:t>
            </w:r>
          </w:p>
        </w:tc>
        <w:tc>
          <w:tcPr>
            <w:tcW w:w="811" w:type="pct"/>
          </w:tcPr>
          <w:p w14:paraId="2C292C4E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口語評量：依照提問，回答問題，並重述課文大意。</w:t>
            </w:r>
          </w:p>
          <w:p w14:paraId="42958161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作業評量：理解「在、從、向」的用法，並辨認使用的時機。</w:t>
            </w:r>
          </w:p>
          <w:p w14:paraId="7C91464B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小組討論：根據課文的內容，推論人物性格特點，並說明自己的意見和理由。</w:t>
            </w:r>
          </w:p>
          <w:p w14:paraId="6C42A63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作業評量：以「三借芭蕉扇」為主題，改寫一篇情節合理、富有想像力的文章。</w:t>
            </w:r>
          </w:p>
        </w:tc>
        <w:tc>
          <w:tcPr>
            <w:tcW w:w="1028" w:type="pct"/>
          </w:tcPr>
          <w:p w14:paraId="53EEF593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【十一、窗前的月光】</w:t>
            </w:r>
          </w:p>
          <w:p w14:paraId="114FFCC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44A0C86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2C652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673562D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【十二、如來佛的手掌心】</w:t>
            </w:r>
          </w:p>
          <w:p w14:paraId="061DFE9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7BCC5F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65E5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</w:tc>
      </w:tr>
      <w:tr w:rsidR="009E33DF" w:rsidRPr="004F4430" w14:paraId="7AC2863A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695A36FA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44FBFD45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63483E">
              <w:rPr>
                <w:rFonts w:eastAsia="標楷體"/>
                <w:sz w:val="26"/>
                <w:szCs w:val="26"/>
              </w:rPr>
              <w:t>閱讀變裝秀</w:t>
            </w:r>
          </w:p>
          <w:p w14:paraId="123021DA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483E">
              <w:rPr>
                <w:rFonts w:eastAsia="標楷體"/>
                <w:sz w:val="26"/>
                <w:szCs w:val="26"/>
              </w:rPr>
              <w:t>十二、如來佛的手掌心／學習地圖四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B8F5D3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【十二、如來佛的手掌心】</w:t>
            </w:r>
          </w:p>
          <w:p w14:paraId="25F9047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3483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過體驗與實踐，處理日常生活問題。</w:t>
            </w:r>
          </w:p>
          <w:p w14:paraId="5D2C32A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3483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039EFA3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63483E">
              <w:rPr>
                <w:rFonts w:eastAsia="標楷體"/>
                <w:sz w:val="26"/>
                <w:szCs w:val="26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04F204D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53B1A046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3483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605E7F4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63483E">
              <w:rPr>
                <w:rFonts w:eastAsia="標楷體"/>
                <w:sz w:val="26"/>
                <w:szCs w:val="26"/>
              </w:rPr>
              <w:t>運用多重感官感受文藝之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美，體驗生活中的美感事物，並發展藝文創作與欣賞的基本素養。</w:t>
            </w:r>
          </w:p>
          <w:p w14:paraId="2445F5E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63483E">
              <w:rPr>
                <w:rFonts w:eastAsia="標楷體"/>
                <w:sz w:val="26"/>
                <w:szCs w:val="26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F7655A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63483E">
              <w:rPr>
                <w:rFonts w:eastAsia="標楷體"/>
                <w:sz w:val="26"/>
                <w:szCs w:val="26"/>
              </w:rPr>
              <w:t>十二、如來佛的手掌心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6FF7FDA4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2C6523">
              <w:rPr>
                <w:rFonts w:eastAsia="標楷體"/>
                <w:sz w:val="26"/>
                <w:szCs w:val="26"/>
              </w:rPr>
              <w:t>.</w:t>
            </w:r>
            <w:r w:rsidRPr="002C6523">
              <w:rPr>
                <w:rFonts w:eastAsia="標楷體"/>
                <w:sz w:val="26"/>
                <w:szCs w:val="26"/>
              </w:rPr>
              <w:t>根據課文的內容，推論人物性格特點，並說明自己的意見和理由。</w:t>
            </w:r>
          </w:p>
          <w:p w14:paraId="17CA7584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63483E">
              <w:rPr>
                <w:rFonts w:eastAsia="標楷體"/>
                <w:sz w:val="26"/>
                <w:szCs w:val="26"/>
              </w:rPr>
              <w:t>.</w:t>
            </w:r>
            <w:r w:rsidRPr="0063483E">
              <w:rPr>
                <w:rFonts w:eastAsia="標楷體"/>
                <w:sz w:val="26"/>
                <w:szCs w:val="26"/>
              </w:rPr>
              <w:t>依據情境，加入適當的情緒、語氣或動作，寫出生動的對話。</w:t>
            </w:r>
          </w:p>
          <w:p w14:paraId="4D0B0306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63483E">
              <w:rPr>
                <w:rFonts w:eastAsia="標楷體"/>
                <w:sz w:val="26"/>
                <w:szCs w:val="26"/>
              </w:rPr>
              <w:t>.</w:t>
            </w:r>
            <w:r w:rsidRPr="0063483E">
              <w:rPr>
                <w:rFonts w:eastAsia="標楷體"/>
                <w:sz w:val="26"/>
                <w:szCs w:val="26"/>
              </w:rPr>
              <w:t>以「三借芭蕉扇」為主題，改寫寫一篇情節合理、富有想像力的文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章。</w:t>
            </w:r>
          </w:p>
          <w:p w14:paraId="3A7FCE41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</w:t>
            </w:r>
            <w:r w:rsidRPr="0063483E">
              <w:rPr>
                <w:rFonts w:eastAsia="標楷體"/>
                <w:sz w:val="26"/>
                <w:szCs w:val="26"/>
              </w:rPr>
              <w:t>學習地圖四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54185B9E" w14:textId="77777777" w:rsidR="009E33DF" w:rsidRPr="00CE5251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．</w:t>
            </w:r>
            <w:r w:rsidRPr="0063483E">
              <w:rPr>
                <w:rFonts w:eastAsia="標楷體"/>
                <w:sz w:val="26"/>
                <w:szCs w:val="26"/>
              </w:rPr>
              <w:t>能從課文出發，說出課文中哪些句子運用了抒情的表達方式。</w:t>
            </w:r>
          </w:p>
        </w:tc>
        <w:tc>
          <w:tcPr>
            <w:tcW w:w="811" w:type="pct"/>
          </w:tcPr>
          <w:p w14:paraId="457FAB98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口語評量：能從課文出發，說出課文中哪些句子運用了</w:t>
            </w:r>
          </w:p>
          <w:p w14:paraId="4DE6AEF9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抒情的表達方式。</w:t>
            </w:r>
          </w:p>
          <w:p w14:paraId="25D36E9C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實作評量：運用抒情的表達方式進行寫作。</w:t>
            </w:r>
          </w:p>
          <w:p w14:paraId="3B471C9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3.</w:t>
            </w:r>
            <w:r>
              <w:rPr>
                <w:rFonts w:eastAsia="標楷體" w:hint="eastAsia"/>
                <w:sz w:val="26"/>
                <w:szCs w:val="26"/>
              </w:rPr>
              <w:t>習作評量：完成故事改寫。</w:t>
            </w:r>
          </w:p>
        </w:tc>
        <w:tc>
          <w:tcPr>
            <w:tcW w:w="1028" w:type="pct"/>
          </w:tcPr>
          <w:p w14:paraId="322045A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【十二、如來佛的手掌心】</w:t>
            </w:r>
          </w:p>
          <w:p w14:paraId="1B1D53D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F25303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65E56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0B7D67E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07AC8D2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【生命教育】</w:t>
            </w:r>
          </w:p>
          <w:p w14:paraId="01B08BF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3483E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6CF5E79B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30C3089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E13 </w:t>
            </w:r>
            <w:r w:rsidRPr="0063483E">
              <w:rPr>
                <w:rFonts w:eastAsia="標楷體"/>
                <w:sz w:val="26"/>
                <w:szCs w:val="26"/>
              </w:rPr>
              <w:t>願意廣泛接觸不同類型及不同學科主題的文本。</w:t>
            </w:r>
          </w:p>
          <w:p w14:paraId="452D6D2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63483E">
              <w:rPr>
                <w:rFonts w:eastAsia="標楷體"/>
                <w:sz w:val="26"/>
                <w:szCs w:val="26"/>
              </w:rPr>
              <w:t>喜歡與他人討論、分享自己閱讀的文本。</w:t>
            </w:r>
          </w:p>
        </w:tc>
      </w:tr>
      <w:tr w:rsidR="009E33DF" w:rsidRPr="004F4430" w14:paraId="06340F08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13A45D54" w14:textId="77777777" w:rsidR="009E33DF" w:rsidRPr="00CE5251" w:rsidRDefault="009E33DF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239D158A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63483E">
              <w:rPr>
                <w:rFonts w:eastAsia="標楷體"/>
                <w:sz w:val="26"/>
                <w:szCs w:val="26"/>
              </w:rPr>
              <w:t>閱讀變裝秀／閱讀階梯二</w:t>
            </w:r>
          </w:p>
          <w:p w14:paraId="5C50278C" w14:textId="77777777" w:rsidR="009E33DF" w:rsidRPr="00CE5251" w:rsidRDefault="009E33DF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483E">
              <w:rPr>
                <w:rFonts w:eastAsia="標楷體"/>
                <w:sz w:val="26"/>
                <w:szCs w:val="26"/>
              </w:rPr>
              <w:t>學習地圖四／南安小熊回家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A0A0C9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3E91B175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3483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6519C9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63483E">
              <w:rPr>
                <w:rFonts w:eastAsia="標楷體"/>
                <w:sz w:val="26"/>
                <w:szCs w:val="26"/>
              </w:rPr>
              <w:t>運用多重感官感受文藝之美，體驗生活中的美感事物，並發展藝文創作與欣賞的基本素養。</w:t>
            </w:r>
          </w:p>
          <w:p w14:paraId="33F1F4F9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63483E">
              <w:rPr>
                <w:rFonts w:eastAsia="標楷體"/>
                <w:sz w:val="26"/>
                <w:szCs w:val="26"/>
              </w:rPr>
              <w:t>與他人互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動時，能適切運用語文能力表達個人想法，理解與包容不同意見，樂於參與學校及社區活動，體會團隊合作的重要性。</w:t>
            </w:r>
          </w:p>
          <w:p w14:paraId="644FC84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【閱讀階梯二南安小熊回家】</w:t>
            </w:r>
          </w:p>
          <w:p w14:paraId="63C415A0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63483E">
              <w:rPr>
                <w:rFonts w:eastAsia="標楷體"/>
                <w:sz w:val="26"/>
                <w:szCs w:val="26"/>
              </w:rPr>
              <w:t>透過國語文學習，掌握文本要旨、發展學習及解決問題策略、初探邏輯思維，並透過體驗與實踐，處理日常生活問題。</w:t>
            </w:r>
          </w:p>
          <w:p w14:paraId="747E8B4A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63483E">
              <w:rPr>
                <w:rFonts w:eastAsia="標楷體"/>
                <w:sz w:val="26"/>
                <w:szCs w:val="26"/>
              </w:rPr>
              <w:t>理解與運用國語文在日常生活中學習體察他人的感受，並給予適當的回應，以達成溝通及互動的目標。</w:t>
            </w:r>
          </w:p>
          <w:p w14:paraId="35B292D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63483E">
              <w:rPr>
                <w:rFonts w:eastAsia="標楷體"/>
                <w:sz w:val="26"/>
                <w:szCs w:val="26"/>
              </w:rPr>
              <w:t>與他人互動時，能適切運用語文能力表達個人想法，理解與包容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不同意見，樂於參與學校及社區活動，體會團隊合作的重要性。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EB9013A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</w:t>
            </w:r>
            <w:r w:rsidRPr="0063483E">
              <w:rPr>
                <w:rFonts w:eastAsia="標楷體"/>
                <w:sz w:val="26"/>
                <w:szCs w:val="26"/>
              </w:rPr>
              <w:t>學習地圖四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A70D8D9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63483E">
              <w:rPr>
                <w:rFonts w:eastAsia="標楷體"/>
                <w:sz w:val="26"/>
                <w:szCs w:val="26"/>
              </w:rPr>
              <w:t>.</w:t>
            </w:r>
            <w:r w:rsidRPr="0063483E">
              <w:rPr>
                <w:rFonts w:eastAsia="標楷體"/>
                <w:sz w:val="26"/>
                <w:szCs w:val="26"/>
              </w:rPr>
              <w:t>運用抒情的表達方式進行寫作。</w:t>
            </w:r>
          </w:p>
          <w:p w14:paraId="163BE150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63483E">
              <w:rPr>
                <w:rFonts w:eastAsia="標楷體"/>
                <w:sz w:val="26"/>
                <w:szCs w:val="26"/>
              </w:rPr>
              <w:t>完成故事改寫。</w:t>
            </w:r>
          </w:p>
          <w:p w14:paraId="123F83CC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</w:t>
            </w:r>
            <w:r w:rsidRPr="0063483E">
              <w:rPr>
                <w:rFonts w:eastAsia="標楷體"/>
                <w:sz w:val="26"/>
                <w:szCs w:val="26"/>
              </w:rPr>
              <w:t>南安小熊回家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29AFD266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483E">
              <w:rPr>
                <w:rFonts w:eastAsia="標楷體"/>
                <w:sz w:val="26"/>
                <w:szCs w:val="26"/>
              </w:rPr>
              <w:t>1.</w:t>
            </w:r>
            <w:r w:rsidRPr="0063483E">
              <w:rPr>
                <w:rFonts w:eastAsia="標楷體"/>
                <w:sz w:val="26"/>
                <w:szCs w:val="26"/>
              </w:rPr>
              <w:t>能閱讀故事，根據文章線索，推論事件前後脈絡及因果關係，預測事件發展。</w:t>
            </w:r>
          </w:p>
          <w:p w14:paraId="592749C0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483E">
              <w:rPr>
                <w:rFonts w:eastAsia="標楷體"/>
                <w:sz w:val="26"/>
                <w:szCs w:val="26"/>
              </w:rPr>
              <w:t>2.</w:t>
            </w:r>
            <w:r w:rsidRPr="0063483E">
              <w:rPr>
                <w:rFonts w:eastAsia="標楷體"/>
                <w:sz w:val="26"/>
                <w:szCs w:val="26"/>
              </w:rPr>
              <w:t>依照前因、後果將這些事件排出正確的順序。覺察重要事件間的因果關係及順序。</w:t>
            </w:r>
          </w:p>
          <w:p w14:paraId="53453B84" w14:textId="77777777" w:rsidR="009E33DF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3483E">
              <w:rPr>
                <w:rFonts w:eastAsia="標楷體"/>
                <w:sz w:val="26"/>
                <w:szCs w:val="26"/>
              </w:rPr>
              <w:t>3.</w:t>
            </w:r>
            <w:r w:rsidRPr="0063483E">
              <w:rPr>
                <w:rFonts w:eastAsia="標楷體"/>
                <w:sz w:val="26"/>
                <w:szCs w:val="26"/>
              </w:rPr>
              <w:t>從能透過劇場演出表達對話，創造臨場感，凸顯角色個性。</w:t>
            </w:r>
          </w:p>
          <w:p w14:paraId="22091EF5" w14:textId="77777777" w:rsidR="009E33DF" w:rsidRPr="0063483E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63483E">
              <w:rPr>
                <w:rFonts w:eastAsia="標楷體"/>
                <w:sz w:val="26"/>
                <w:szCs w:val="26"/>
              </w:rPr>
              <w:t>.</w:t>
            </w:r>
            <w:r w:rsidRPr="0063483E">
              <w:rPr>
                <w:rFonts w:eastAsia="標楷體"/>
                <w:sz w:val="26"/>
                <w:szCs w:val="26"/>
              </w:rPr>
              <w:t>從文章中的句子或語詞，推論角色個性，並找出證據。</w:t>
            </w:r>
          </w:p>
          <w:p w14:paraId="52F554F9" w14:textId="77777777" w:rsidR="009E33DF" w:rsidRPr="007D2E3C" w:rsidRDefault="009E33DF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63483E">
              <w:rPr>
                <w:rFonts w:eastAsia="標楷體"/>
                <w:sz w:val="26"/>
                <w:szCs w:val="26"/>
              </w:rPr>
              <w:t>.</w:t>
            </w:r>
            <w:r w:rsidRPr="0063483E">
              <w:rPr>
                <w:rFonts w:eastAsia="標楷體"/>
                <w:sz w:val="26"/>
                <w:szCs w:val="26"/>
              </w:rPr>
              <w:t>能針對不懂想進一步了解的，運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用科技網路，選擇適合的以關鍵字搜尋，解答自己的疑問。</w:t>
            </w:r>
          </w:p>
        </w:tc>
        <w:tc>
          <w:tcPr>
            <w:tcW w:w="811" w:type="pct"/>
          </w:tcPr>
          <w:p w14:paraId="28C9C899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 w:hint="eastAsia"/>
                <w:sz w:val="26"/>
                <w:szCs w:val="26"/>
              </w:rPr>
              <w:t>實作評量：運用提問檢核表將提問進行分類。</w:t>
            </w:r>
          </w:p>
          <w:p w14:paraId="60215DE3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實作評量：運用提問檢核表，覺察提出的問題是否有助於理解文本。</w:t>
            </w:r>
          </w:p>
          <w:p w14:paraId="7B1BB22A" w14:textId="77777777" w:rsidR="009E33DF" w:rsidRDefault="009E33D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口語評量：針對不懂之處，運用科技網路，選擇適合的關鍵字搜尋資料。</w:t>
            </w:r>
          </w:p>
          <w:p w14:paraId="708EFA41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習作評量：完成習作</w:t>
            </w:r>
          </w:p>
        </w:tc>
        <w:tc>
          <w:tcPr>
            <w:tcW w:w="1028" w:type="pct"/>
          </w:tcPr>
          <w:p w14:paraId="38237957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【學習地圖四】</w:t>
            </w:r>
          </w:p>
          <w:p w14:paraId="43F2BD7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25B8DA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3483E">
              <w:rPr>
                <w:rFonts w:eastAsia="標楷體"/>
                <w:sz w:val="26"/>
                <w:szCs w:val="26"/>
              </w:rPr>
              <w:t>理解人是會思考、有情緒、能進行自主決定的個體。</w:t>
            </w:r>
          </w:p>
          <w:p w14:paraId="1D55BFB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7DA9BCD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E13 </w:t>
            </w:r>
            <w:r w:rsidRPr="0063483E">
              <w:rPr>
                <w:rFonts w:eastAsia="標楷體"/>
                <w:sz w:val="26"/>
                <w:szCs w:val="26"/>
              </w:rPr>
              <w:t>願意廣泛接觸不同類型及不同學科主題的文本。</w:t>
            </w:r>
          </w:p>
          <w:p w14:paraId="73BE04ED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63483E">
              <w:rPr>
                <w:rFonts w:eastAsia="標楷體"/>
                <w:sz w:val="26"/>
                <w:szCs w:val="26"/>
              </w:rPr>
              <w:t>喜歡與他人討論、分享自己閱讀的文本。</w:t>
            </w:r>
          </w:p>
          <w:p w14:paraId="5BCFF84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【閱讀階梯二南安小熊回家】</w:t>
            </w:r>
          </w:p>
          <w:p w14:paraId="547573B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38E53A3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63483E">
              <w:rPr>
                <w:rFonts w:eastAsia="標楷體"/>
                <w:sz w:val="26"/>
                <w:szCs w:val="26"/>
              </w:rPr>
              <w:t>培養喜愛閱讀的態</w:t>
            </w:r>
            <w:r w:rsidRPr="0063483E">
              <w:rPr>
                <w:rFonts w:eastAsia="標楷體"/>
                <w:sz w:val="26"/>
                <w:szCs w:val="26"/>
              </w:rPr>
              <w:lastRenderedPageBreak/>
              <w:t>度。</w:t>
            </w:r>
          </w:p>
          <w:p w14:paraId="4CF6A6FF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D7150C4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63483E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6F3437A8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1481AAC" w14:textId="77777777" w:rsidR="009E33DF" w:rsidRDefault="009E33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63483E">
              <w:rPr>
                <w:rFonts w:eastAsia="標楷體"/>
                <w:sz w:val="26"/>
                <w:szCs w:val="26"/>
              </w:rPr>
              <w:t>體會科技與個人及家庭生活的互動關係。</w:t>
            </w:r>
          </w:p>
        </w:tc>
      </w:tr>
      <w:tr w:rsidR="00374D11" w:rsidRPr="004F4430" w14:paraId="7BAB92AB" w14:textId="77777777" w:rsidTr="00374D11">
        <w:trPr>
          <w:trHeight w:val="1827"/>
        </w:trPr>
        <w:tc>
          <w:tcPr>
            <w:tcW w:w="364" w:type="pct"/>
            <w:vAlign w:val="center"/>
          </w:tcPr>
          <w:p w14:paraId="16315184" w14:textId="77777777" w:rsidR="00374D11" w:rsidRPr="00CE5251" w:rsidRDefault="00103332" w:rsidP="00374D1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7D1103D9" w14:textId="77777777" w:rsidR="00374D11" w:rsidRPr="00CE5251" w:rsidRDefault="00103332" w:rsidP="00374D1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CDA64D" w14:textId="77777777" w:rsidR="009014D4" w:rsidRDefault="00901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C71A539" w14:textId="77777777" w:rsidR="00374D11" w:rsidRDefault="00C777B4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6EDC5FF5" w14:textId="77777777" w:rsidR="00374D11" w:rsidRPr="00CE5251" w:rsidRDefault="00374D11" w:rsidP="00374D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75A3B8F" w14:textId="77777777" w:rsidR="009014D4" w:rsidRDefault="00901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0026B365" w14:textId="77777777" w:rsidR="00374D11" w:rsidRPr="004F4430" w:rsidRDefault="00374D11" w:rsidP="00374D11">
      <w:pPr>
        <w:jc w:val="center"/>
        <w:rPr>
          <w:rFonts w:ascii="標楷體" w:eastAsia="標楷體" w:hAnsi="標楷體"/>
        </w:rPr>
      </w:pPr>
    </w:p>
    <w:p w14:paraId="67BCD42C" w14:textId="77777777" w:rsidR="00374D11" w:rsidRPr="004F4430" w:rsidRDefault="00374D11">
      <w:pPr>
        <w:rPr>
          <w:rFonts w:ascii="標楷體" w:eastAsia="標楷體" w:hAnsi="標楷體"/>
        </w:rPr>
      </w:pPr>
    </w:p>
    <w:p w14:paraId="52249BD0" w14:textId="77777777" w:rsidR="00374D11" w:rsidRPr="004F4430" w:rsidRDefault="00103332" w:rsidP="00374D11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617A5E24" w14:textId="77777777" w:rsidR="00374D11" w:rsidRPr="004F4430" w:rsidRDefault="00103332" w:rsidP="00374D11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E7A7447" w14:textId="77777777" w:rsidR="00374D11" w:rsidRPr="004F4430" w:rsidRDefault="00103332" w:rsidP="00374D11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ACBA288" w14:textId="77777777" w:rsidR="00374D11" w:rsidRPr="004F4430" w:rsidRDefault="00374D11" w:rsidP="00374D11">
      <w:pPr>
        <w:rPr>
          <w:rFonts w:ascii="標楷體" w:eastAsia="標楷體" w:hAnsi="標楷體"/>
          <w:sz w:val="28"/>
          <w:szCs w:val="28"/>
        </w:rPr>
      </w:pPr>
    </w:p>
    <w:sectPr w:rsidR="00374D11" w:rsidRPr="004F4430" w:rsidSect="00374D11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EDE9C" w14:textId="77777777" w:rsidR="00E1169C" w:rsidRDefault="00E1169C">
      <w:r>
        <w:separator/>
      </w:r>
    </w:p>
  </w:endnote>
  <w:endnote w:type="continuationSeparator" w:id="0">
    <w:p w14:paraId="26350E59" w14:textId="77777777" w:rsidR="00E1169C" w:rsidRDefault="00E1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51068" w14:textId="77777777" w:rsidR="00E1169C" w:rsidRPr="00256B38" w:rsidRDefault="00E1169C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0D8318BC" w14:textId="77777777" w:rsidR="00E1169C" w:rsidRDefault="00E1169C">
      <w:pPr>
        <w:pStyle w:val="a3"/>
      </w:pPr>
    </w:p>
    <w:p w14:paraId="7958AB8D" w14:textId="77777777" w:rsidR="00E1169C" w:rsidRDefault="00E1169C"/>
    <w:p w14:paraId="59BA3675" w14:textId="77777777" w:rsidR="00E1169C" w:rsidRDefault="00E1169C">
      <w:r>
        <w:separator/>
      </w:r>
    </w:p>
  </w:footnote>
  <w:footnote w:type="continuationSeparator" w:id="0">
    <w:p w14:paraId="325F9800" w14:textId="77777777" w:rsidR="00E1169C" w:rsidRDefault="00E1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4C44" w14:textId="7232925A" w:rsidR="00B421B6" w:rsidRPr="00256B38" w:rsidRDefault="00B421B6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D024E3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00AEA3D9" w14:textId="77777777" w:rsidR="00B421B6" w:rsidRDefault="00B421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14D4"/>
    <w:rsid w:val="0005326C"/>
    <w:rsid w:val="00103332"/>
    <w:rsid w:val="001C4EF6"/>
    <w:rsid w:val="00273E11"/>
    <w:rsid w:val="00374D11"/>
    <w:rsid w:val="003B17B9"/>
    <w:rsid w:val="004E2B0C"/>
    <w:rsid w:val="00532468"/>
    <w:rsid w:val="005D320D"/>
    <w:rsid w:val="005E1B12"/>
    <w:rsid w:val="006D14E1"/>
    <w:rsid w:val="00855F4B"/>
    <w:rsid w:val="009014D4"/>
    <w:rsid w:val="009E33DF"/>
    <w:rsid w:val="00A56E8F"/>
    <w:rsid w:val="00B421B6"/>
    <w:rsid w:val="00B95805"/>
    <w:rsid w:val="00C777B4"/>
    <w:rsid w:val="00D024E3"/>
    <w:rsid w:val="00DB363C"/>
    <w:rsid w:val="00E1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5B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A4F2-5B12-457B-AAFB-A1A19A03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65</Pages>
  <Words>4660</Words>
  <Characters>26565</Characters>
  <Application>Microsoft Office Word</Application>
  <DocSecurity>0</DocSecurity>
  <Lines>221</Lines>
  <Paragraphs>62</Paragraphs>
  <ScaleCrop>false</ScaleCrop>
  <Company/>
  <LinksUpToDate>false</LinksUpToDate>
  <CharactersWithSpaces>31163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33</cp:revision>
  <cp:lastPrinted>2019-03-26T07:40:00Z</cp:lastPrinted>
  <dcterms:created xsi:type="dcterms:W3CDTF">2021-04-09T13:30:00Z</dcterms:created>
  <dcterms:modified xsi:type="dcterms:W3CDTF">2024-07-17T03:46:00Z</dcterms:modified>
</cp:coreProperties>
</file>