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7181C16" w14:textId="52CCE5BF" w:rsidR="007A26C3" w:rsidRPr="004F4430" w:rsidRDefault="00516A00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 w:rsidR="0062270B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66363E">
        <w:rPr>
          <w:rFonts w:ascii="標楷體" w:eastAsia="標楷體" w:hAnsi="標楷體" w:hint="eastAsia"/>
          <w:b/>
          <w:sz w:val="30"/>
          <w:szCs w:val="30"/>
        </w:rPr>
        <w:t>領域學習</w:t>
      </w:r>
      <w:r>
        <w:rPr>
          <w:rFonts w:eastAsia="標楷體"/>
          <w:b/>
          <w:sz w:val="30"/>
          <w:szCs w:val="30"/>
        </w:rPr>
        <w:t>課程計畫</w:t>
      </w:r>
    </w:p>
    <w:p w14:paraId="32FA3FD0" w14:textId="77777777" w:rsidR="007A26C3" w:rsidRPr="004F4430" w:rsidRDefault="00F8159D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636B3E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56ED931" w14:textId="77777777" w:rsidR="007A26C3" w:rsidRPr="004F4430" w:rsidRDefault="00F8159D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88F0358" w14:textId="77777777" w:rsidR="007A26C3" w:rsidRPr="00926A1F" w:rsidRDefault="00F8159D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318018F1" w14:textId="77777777" w:rsidR="007A26C3" w:rsidRPr="004F4430" w:rsidRDefault="00F8159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1A49A474" w14:textId="39F5FB47" w:rsidR="007A26C3" w:rsidRPr="004F4430" w:rsidRDefault="00F8159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  <w:r w:rsidR="00821F2D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38A4D276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4B9FB25A" w14:textId="77777777" w:rsidR="007A26C3" w:rsidRPr="004F4430" w:rsidRDefault="00F8159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488A0AF3" w14:textId="208F3777" w:rsidR="007A26C3" w:rsidRPr="004F4430" w:rsidRDefault="00821F2D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三年級教學團隊</w:t>
            </w:r>
            <w:r w:rsidR="003F4EDC">
              <w:rPr>
                <w:rFonts w:ascii="標楷體" w:eastAsia="標楷體" w:hAnsi="標楷體" w:hint="eastAsia"/>
                <w:sz w:val="28"/>
              </w:rPr>
              <w:t>(林茂松、簡淑珍)</w:t>
            </w:r>
          </w:p>
        </w:tc>
        <w:tc>
          <w:tcPr>
            <w:tcW w:w="2126" w:type="dxa"/>
            <w:vAlign w:val="center"/>
          </w:tcPr>
          <w:p w14:paraId="72D2E776" w14:textId="77777777" w:rsidR="007A26C3" w:rsidRPr="004F4430" w:rsidRDefault="00F8159D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20069C3F" w14:textId="77777777" w:rsidR="007A26C3" w:rsidRPr="004F4430" w:rsidRDefault="00F8159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4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88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262ACDD6" w14:textId="77777777" w:rsidR="007A26C3" w:rsidRDefault="007A26C3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532763D5" w14:textId="77777777" w:rsidR="007A26C3" w:rsidRPr="004F4430" w:rsidRDefault="007A26C3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776D7E3E" w14:textId="77777777" w:rsidTr="0035609C">
        <w:trPr>
          <w:trHeight w:val="1648"/>
        </w:trPr>
        <w:tc>
          <w:tcPr>
            <w:tcW w:w="5000" w:type="pct"/>
            <w:gridSpan w:val="6"/>
          </w:tcPr>
          <w:p w14:paraId="292DBB19" w14:textId="77777777" w:rsidR="007A26C3" w:rsidRDefault="00F8159D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5A6F63F4" w14:textId="77777777" w:rsidR="007A26C3" w:rsidRDefault="00F8159D" w:rsidP="0087066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提供學生適性學習的機會，培育學生探索數學的信心與正向態度。</w:t>
            </w:r>
          </w:p>
          <w:p w14:paraId="7E5A787B" w14:textId="77777777" w:rsidR="007A26C3" w:rsidRDefault="00F8159D" w:rsidP="0087066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培養好奇心及觀察演算、推論、溝通和數學表述等各項能力。</w:t>
            </w:r>
          </w:p>
          <w:p w14:paraId="6FCCF5A6" w14:textId="77777777" w:rsidR="007A26C3" w:rsidRDefault="00F8159D" w:rsidP="0087066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培養使用工具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如：乘法直式、平方公分板、複名數直式計算、除法直式、三角板、量杯等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，運用於數學程序及解決問題的正確態度。</w:t>
            </w:r>
          </w:p>
          <w:p w14:paraId="24F8E1F5" w14:textId="77777777" w:rsidR="007A26C3" w:rsidRDefault="00F8159D" w:rsidP="0087066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培養運用數學思考問題和解決問題的能力。</w:t>
            </w:r>
          </w:p>
          <w:p w14:paraId="7B014932" w14:textId="77777777" w:rsidR="007A26C3" w:rsidRDefault="00F8159D" w:rsidP="0087066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培養日常生活應用與學習其他領域</w:t>
            </w:r>
            <w:r>
              <w:rPr>
                <w:rFonts w:eastAsia="標楷體"/>
                <w:sz w:val="26"/>
                <w:szCs w:val="26"/>
              </w:rPr>
              <w:t>/</w:t>
            </w:r>
            <w:r>
              <w:rPr>
                <w:rFonts w:eastAsia="標楷體"/>
                <w:sz w:val="26"/>
                <w:szCs w:val="26"/>
              </w:rPr>
              <w:t>科目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國語科、自然科、藝術科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所需的數學知能。</w:t>
            </w:r>
          </w:p>
          <w:p w14:paraId="7B61F128" w14:textId="77777777" w:rsidR="007A26C3" w:rsidRDefault="00F8159D" w:rsidP="0087066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培養學生欣賞數學以簡馭繁的精神與結構嚴謹完美的特質。</w:t>
            </w:r>
          </w:p>
        </w:tc>
      </w:tr>
      <w:tr w:rsidR="004F4430" w:rsidRPr="004F4430" w14:paraId="6A8114BA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3E911453" w14:textId="77777777" w:rsidR="007A26C3" w:rsidRPr="004F4430" w:rsidRDefault="00F8159D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EC57B1C" w14:textId="77777777" w:rsidR="007A26C3" w:rsidRPr="004F4430" w:rsidRDefault="00F8159D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10BB89" w14:textId="77777777" w:rsidR="007A26C3" w:rsidRPr="004F4430" w:rsidRDefault="00F8159D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71F752DB" w14:textId="77777777" w:rsidR="007A26C3" w:rsidRPr="004F4430" w:rsidRDefault="00F8159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38327E77" w14:textId="77777777" w:rsidR="007A26C3" w:rsidRPr="004F4430" w:rsidRDefault="00F8159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042A6C15" w14:textId="77777777" w:rsidR="007A26C3" w:rsidRPr="004F4430" w:rsidRDefault="00F8159D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553BDD01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5051F20" w14:textId="77777777" w:rsidR="007A26C3" w:rsidRPr="004F4430" w:rsidRDefault="00F8159D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087FC9E" w14:textId="77777777" w:rsidR="007A26C3" w:rsidRPr="004F4430" w:rsidRDefault="00F8159D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BF32C1D" w14:textId="77777777" w:rsidR="007A26C3" w:rsidRPr="004F4430" w:rsidRDefault="007A26C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AF031E6" w14:textId="77777777" w:rsidR="007A26C3" w:rsidRPr="004F4430" w:rsidRDefault="007A26C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0BB70479" w14:textId="77777777" w:rsidR="007A26C3" w:rsidRPr="004F4430" w:rsidRDefault="007A26C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0733471D" w14:textId="77777777" w:rsidR="007A26C3" w:rsidRPr="004F4430" w:rsidRDefault="007A26C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16A00" w:rsidRPr="004F4430" w14:paraId="5108025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49A556A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5FCBAC7B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以內的數</w:t>
            </w:r>
          </w:p>
          <w:p w14:paraId="23A4D6F5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數到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</w:p>
          <w:p w14:paraId="05D73A8B" w14:textId="77777777" w:rsidR="00516A00" w:rsidRPr="00FF6FA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使用錢幣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CED893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F43BE4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FB4D41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F43BE4">
              <w:rPr>
                <w:rFonts w:eastAsia="標楷體"/>
                <w:sz w:val="26"/>
                <w:szCs w:val="26"/>
              </w:rPr>
              <w:t>具備日常語言與數字及算術符號之間的轉換能力，並能熟練操作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日常使用之度量衡及時間，認識日常經驗中的幾何形體，並能以符號表示公式。</w:t>
            </w:r>
          </w:p>
          <w:p w14:paraId="47399ED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F43BE4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0890980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43BE4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E25BF5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以內的數</w:t>
            </w:r>
          </w:p>
          <w:p w14:paraId="7929D17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數到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</w:p>
          <w:p w14:paraId="54563EF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教師以蘭嶼飛魚</w:t>
            </w:r>
            <w:r>
              <w:rPr>
                <w:rFonts w:eastAsia="標楷體"/>
                <w:sz w:val="26"/>
                <w:szCs w:val="26"/>
              </w:rPr>
              <w:t>季</w:t>
            </w:r>
            <w:r w:rsidRPr="00F43BE4">
              <w:rPr>
                <w:rFonts w:eastAsia="標楷體"/>
                <w:sz w:val="26"/>
                <w:szCs w:val="26"/>
              </w:rPr>
              <w:t>的情境布題，學生實際操作附件複習舊經驗，並認識「千位」位名；及認識一萬。</w:t>
            </w:r>
          </w:p>
          <w:p w14:paraId="0BBA572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教師重新以積木圖像布題，讓學生學習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以內數的說聽讀寫做。</w:t>
            </w:r>
          </w:p>
          <w:p w14:paraId="06AD7F2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教師以漁貨批發商、動物園的情境布題，透過累加的方式讓學生熟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悉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以內的數詞序列。</w:t>
            </w:r>
          </w:p>
          <w:p w14:paraId="48F4DAA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教師以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以內的任意數為起點，逐次透過累減的方式，讓學生熟悉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以內的數詞序列。</w:t>
            </w:r>
          </w:p>
          <w:p w14:paraId="74753BC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使用錢幣</w:t>
            </w:r>
          </w:p>
          <w:p w14:paraId="5083AFA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教師以買露營用品的情境布題，讓學生學習做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以內數的位值單位換算。</w:t>
            </w:r>
          </w:p>
          <w:p w14:paraId="66F5F8C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教師以存款情境布題，讓學生透過定位板認識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以內的數字，在定位板上的每一個「位值」的數</w:t>
            </w:r>
            <w:r>
              <w:rPr>
                <w:rFonts w:eastAsia="標楷體"/>
                <w:sz w:val="26"/>
                <w:szCs w:val="26"/>
              </w:rPr>
              <w:t>字</w:t>
            </w:r>
            <w:r w:rsidRPr="00F43BE4">
              <w:rPr>
                <w:rFonts w:eastAsia="標楷體"/>
                <w:sz w:val="26"/>
                <w:szCs w:val="26"/>
              </w:rPr>
              <w:t>，表示的數值為何？</w:t>
            </w:r>
          </w:p>
        </w:tc>
        <w:tc>
          <w:tcPr>
            <w:tcW w:w="811" w:type="pct"/>
          </w:tcPr>
          <w:p w14:paraId="50CCA91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：課本第一單元活動一做做看、課本第一單元活動二做做看</w:t>
            </w:r>
          </w:p>
          <w:p w14:paraId="1517E103" w14:textId="5680EA8B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：習作第一單元活動一、習作第一單元活動二</w:t>
            </w:r>
          </w:p>
        </w:tc>
        <w:tc>
          <w:tcPr>
            <w:tcW w:w="1028" w:type="pct"/>
          </w:tcPr>
          <w:p w14:paraId="501FE36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7264439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231EE8">
              <w:rPr>
                <w:rFonts w:eastAsia="標楷體"/>
                <w:sz w:val="26"/>
                <w:szCs w:val="26"/>
              </w:rPr>
              <w:t>認識家鄉或鄰近的水域環境與產業。</w:t>
            </w:r>
          </w:p>
          <w:p w14:paraId="0B8272F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231EE8">
              <w:rPr>
                <w:rFonts w:eastAsia="標楷體"/>
                <w:sz w:val="26"/>
                <w:szCs w:val="26"/>
              </w:rPr>
              <w:t>認識海洋生物與生態。</w:t>
            </w:r>
          </w:p>
          <w:p w14:paraId="2680551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244DA03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231EE8"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</w:tc>
      </w:tr>
      <w:tr w:rsidR="00516A00" w:rsidRPr="004F4430" w14:paraId="399986B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B4DE14D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35C914D3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以內的數</w:t>
            </w:r>
          </w:p>
          <w:p w14:paraId="7E30B1EC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F43BE4">
              <w:rPr>
                <w:rFonts w:eastAsia="標楷體"/>
                <w:sz w:val="26"/>
                <w:szCs w:val="26"/>
              </w:rPr>
              <w:t>比大小</w:t>
            </w:r>
          </w:p>
          <w:p w14:paraId="2D26B1AF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F43BE4">
              <w:rPr>
                <w:rFonts w:eastAsia="標楷體"/>
                <w:sz w:val="26"/>
                <w:szCs w:val="26"/>
              </w:rPr>
              <w:t>整數數線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07B3F4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F43BE4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3380D5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F43BE4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示公式。</w:t>
            </w:r>
          </w:p>
          <w:p w14:paraId="2864AE6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F43BE4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3984740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F43BE4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964D22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</w:t>
            </w:r>
            <w:r w:rsidRPr="00F43BE4">
              <w:rPr>
                <w:rFonts w:eastAsia="標楷體"/>
                <w:sz w:val="26"/>
                <w:szCs w:val="26"/>
              </w:rPr>
              <w:t>10000</w:t>
            </w:r>
            <w:r w:rsidRPr="00F43BE4">
              <w:rPr>
                <w:rFonts w:eastAsia="標楷體"/>
                <w:sz w:val="26"/>
                <w:szCs w:val="26"/>
              </w:rPr>
              <w:t>以內的數</w:t>
            </w:r>
          </w:p>
          <w:p w14:paraId="1BDE8A7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F43BE4">
              <w:rPr>
                <w:rFonts w:eastAsia="標楷體"/>
                <w:sz w:val="26"/>
                <w:szCs w:val="26"/>
              </w:rPr>
              <w:t>比大小</w:t>
            </w:r>
          </w:p>
          <w:p w14:paraId="4373CE5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教師以登山的情境布題，讓學生利用定位板進行臺灣百岳高山的高度比較，並用＞和＜的符號表示。</w:t>
            </w:r>
          </w:p>
          <w:p w14:paraId="4CBF3C17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</w:t>
            </w:r>
            <w:r>
              <w:rPr>
                <w:rFonts w:eastAsia="標楷體"/>
                <w:sz w:val="26"/>
                <w:szCs w:val="26"/>
              </w:rPr>
              <w:t>借</w:t>
            </w:r>
            <w:r w:rsidRPr="00F43BE4">
              <w:rPr>
                <w:rFonts w:eastAsia="標楷體"/>
                <w:sz w:val="26"/>
                <w:szCs w:val="26"/>
              </w:rPr>
              <w:t>閱書籍統計情境布題，學生討論解題。</w:t>
            </w:r>
          </w:p>
          <w:p w14:paraId="5F71147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教師說明遊戲規則，讓學生透過遊戲進行數字比大小的實作評量。</w:t>
            </w:r>
          </w:p>
          <w:p w14:paraId="102A4E4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F43BE4">
              <w:rPr>
                <w:rFonts w:eastAsia="標楷體"/>
                <w:sz w:val="26"/>
                <w:szCs w:val="26"/>
              </w:rPr>
              <w:t>整數數線</w:t>
            </w:r>
          </w:p>
          <w:p w14:paraId="420AC79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教師以泳池水深的刻度，引導學生思考生活中有哪些「數線」的圖像。</w:t>
            </w:r>
          </w:p>
          <w:p w14:paraId="32981A7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藉由學生過去在「長度」相關單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元的舊經驗，讓學生繪製「直尺上直線與數字刻度」，並介紹「箭頭方向、</w:t>
            </w:r>
            <w:r w:rsidRPr="00F43BE4">
              <w:rPr>
                <w:rFonts w:eastAsia="標楷體"/>
                <w:sz w:val="26"/>
                <w:szCs w:val="26"/>
              </w:rPr>
              <w:t>0</w:t>
            </w:r>
            <w:r w:rsidRPr="00F43BE4">
              <w:rPr>
                <w:rFonts w:eastAsia="標楷體"/>
                <w:sz w:val="26"/>
                <w:szCs w:val="26"/>
              </w:rPr>
              <w:t>為起點、一樣長的間隔」的數線概念。</w:t>
            </w:r>
          </w:p>
          <w:p w14:paraId="103B1D1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學生在觀察數線上的刻度填入適合的數字，並能理解數線上越右邊的數越大，越左邊的數越小。</w:t>
            </w:r>
          </w:p>
          <w:p w14:paraId="46D701F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教師以</w:t>
            </w:r>
            <w:r>
              <w:rPr>
                <w:rFonts w:eastAsia="標楷體"/>
                <w:sz w:val="26"/>
                <w:szCs w:val="26"/>
              </w:rPr>
              <w:t>青蛙在數線上左右跳情境，讓學生學習</w:t>
            </w:r>
            <w:r w:rsidRPr="00F43BE4">
              <w:rPr>
                <w:rFonts w:eastAsia="標楷體"/>
                <w:sz w:val="26"/>
                <w:szCs w:val="26"/>
              </w:rPr>
              <w:t>在數線上做加減。</w:t>
            </w:r>
          </w:p>
        </w:tc>
        <w:tc>
          <w:tcPr>
            <w:tcW w:w="811" w:type="pct"/>
          </w:tcPr>
          <w:p w14:paraId="267C69E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：課本第一單元活動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做做看、</w:t>
            </w:r>
            <w:r>
              <w:rPr>
                <w:rFonts w:eastAsia="標楷體" w:hint="eastAsia"/>
                <w:sz w:val="26"/>
                <w:szCs w:val="26"/>
              </w:rPr>
              <w:t>課本第一單元練習百分百</w:t>
            </w:r>
          </w:p>
          <w:p w14:paraId="15D249FB" w14:textId="0DF6F18D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：習作第一單元活動三、習作第一單元活動四</w:t>
            </w:r>
          </w:p>
        </w:tc>
        <w:tc>
          <w:tcPr>
            <w:tcW w:w="1028" w:type="pct"/>
          </w:tcPr>
          <w:p w14:paraId="3F6CE55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FA64B0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921F16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</w:tc>
      </w:tr>
      <w:tr w:rsidR="00516A00" w:rsidRPr="004F4430" w14:paraId="6784BFC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1D1EA47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7D1590CA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F43BE4">
              <w:rPr>
                <w:rFonts w:eastAsia="標楷體"/>
                <w:sz w:val="26"/>
                <w:szCs w:val="26"/>
              </w:rPr>
              <w:t>四位數的加減</w:t>
            </w:r>
          </w:p>
          <w:p w14:paraId="3F607DE8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三、四位數的加法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3CB161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92ED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11BE81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43BE4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36A2C17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92ED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</w:t>
            </w:r>
            <w:r w:rsidRPr="00A92ED6">
              <w:rPr>
                <w:rFonts w:eastAsia="標楷體"/>
                <w:sz w:val="26"/>
                <w:szCs w:val="26"/>
              </w:rPr>
              <w:lastRenderedPageBreak/>
              <w:t>及時間，認識日常經驗中的幾何形體，並能以符號表示公式。</w:t>
            </w:r>
          </w:p>
          <w:p w14:paraId="1CE5FF8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92ED6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E87AD9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</w:t>
            </w:r>
            <w:r w:rsidRPr="00F43BE4">
              <w:rPr>
                <w:rFonts w:eastAsia="標楷體"/>
                <w:sz w:val="26"/>
                <w:szCs w:val="26"/>
              </w:rPr>
              <w:t>四位數的加減</w:t>
            </w:r>
          </w:p>
          <w:p w14:paraId="761B366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三、四位數的加法</w:t>
            </w:r>
          </w:p>
          <w:p w14:paraId="0D02B7E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教師以搭火車情境布題，學生透過錢幣圖示表徵和配合定位板，熟練三位數加三位數的直式計算。</w:t>
            </w:r>
          </w:p>
          <w:p w14:paraId="3C55F27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教師重新口述布題，學生脫離定位板進行三位數和四位數的加法計算解題。</w:t>
            </w:r>
          </w:p>
          <w:p w14:paraId="48434EA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教師重新布題，做四位數加法問題的教學，學生解題並理解加法直式計算，進而熟練四位數的加法直式計算。</w:t>
            </w:r>
          </w:p>
        </w:tc>
        <w:tc>
          <w:tcPr>
            <w:tcW w:w="811" w:type="pct"/>
          </w:tcPr>
          <w:p w14:paraId="1038B30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單元活動一做做看</w:t>
            </w:r>
          </w:p>
          <w:p w14:paraId="77771EFA" w14:textId="6A38FC11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：習作第二單元活動一</w:t>
            </w:r>
          </w:p>
        </w:tc>
        <w:tc>
          <w:tcPr>
            <w:tcW w:w="1028" w:type="pct"/>
          </w:tcPr>
          <w:p w14:paraId="2FEC5C9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19A841B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752323"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  <w:p w14:paraId="66ED691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3CE6456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52323">
              <w:rPr>
                <w:rFonts w:eastAsia="標楷體"/>
                <w:sz w:val="26"/>
                <w:szCs w:val="26"/>
              </w:rPr>
              <w:t>應用運算思維描述問題解決的方法。</w:t>
            </w:r>
          </w:p>
          <w:p w14:paraId="6900EE9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63CDC17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752323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7947898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ABF5B83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4A269F55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F43BE4">
              <w:rPr>
                <w:rFonts w:eastAsia="標楷體"/>
                <w:sz w:val="26"/>
                <w:szCs w:val="26"/>
              </w:rPr>
              <w:t>四位數的加減</w:t>
            </w:r>
          </w:p>
          <w:p w14:paraId="46BB6B8D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三位數的減法</w:t>
            </w:r>
          </w:p>
          <w:p w14:paraId="1F19DABD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四位數的減法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DE9485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92ED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9884C7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43BE4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3CE9CFB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92ED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</w:t>
            </w:r>
            <w:r w:rsidRPr="00A92ED6">
              <w:rPr>
                <w:rFonts w:eastAsia="標楷體"/>
                <w:sz w:val="26"/>
                <w:szCs w:val="26"/>
              </w:rPr>
              <w:lastRenderedPageBreak/>
              <w:t>經驗中的幾何形體，並能以符號表示公式。</w:t>
            </w:r>
          </w:p>
          <w:p w14:paraId="70D3581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92ED6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6E6EFF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</w:t>
            </w:r>
            <w:r w:rsidRPr="00F43BE4">
              <w:rPr>
                <w:rFonts w:eastAsia="標楷體"/>
                <w:sz w:val="26"/>
                <w:szCs w:val="26"/>
              </w:rPr>
              <w:t>四位數的加減</w:t>
            </w:r>
          </w:p>
          <w:p w14:paraId="14911547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三位數的減法</w:t>
            </w:r>
          </w:p>
          <w:p w14:paraId="1CE9F4F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教師以紀念品店賣東西的情境布題，錢幣圖示表徵和配合定位板，熟練三位數減二位數的直式計算。</w:t>
            </w:r>
          </w:p>
          <w:p w14:paraId="5667C66D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教師重新口述布題，學生配合定位板進行三位數減三位數的解題。</w:t>
            </w:r>
          </w:p>
          <w:p w14:paraId="663438D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教師重新口述布題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連續退位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  <w:r w:rsidRPr="00F43BE4">
              <w:rPr>
                <w:rFonts w:eastAsia="標楷體"/>
                <w:sz w:val="26"/>
                <w:szCs w:val="26"/>
              </w:rPr>
              <w:t>，學生配合定位板進行解題。</w:t>
            </w:r>
          </w:p>
          <w:p w14:paraId="7C76340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四位數的減法</w:t>
            </w:r>
          </w:p>
          <w:p w14:paraId="5DB6BDCB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教師以爺爺購買茶具的情境布題，做四位數減法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多重退位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  <w:r w:rsidRPr="00F43BE4">
              <w:rPr>
                <w:rFonts w:eastAsia="標楷體"/>
                <w:sz w:val="26"/>
                <w:szCs w:val="26"/>
              </w:rPr>
              <w:t>問題的教學，學生解題並理解減法直式計算。</w:t>
            </w:r>
          </w:p>
          <w:p w14:paraId="469BF91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教師重新布題，做四位數減法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多重退位且被減數有</w:t>
            </w:r>
            <w:r w:rsidRPr="00F43BE4">
              <w:rPr>
                <w:rFonts w:eastAsia="標楷體"/>
                <w:sz w:val="26"/>
                <w:szCs w:val="26"/>
              </w:rPr>
              <w:t>0)</w:t>
            </w:r>
            <w:r w:rsidRPr="00F43BE4">
              <w:rPr>
                <w:rFonts w:eastAsia="標楷體"/>
                <w:sz w:val="26"/>
                <w:szCs w:val="26"/>
              </w:rPr>
              <w:t>問題的教學，學生解題進而熟練四位數的減法直式計算。</w:t>
            </w:r>
          </w:p>
        </w:tc>
        <w:tc>
          <w:tcPr>
            <w:tcW w:w="811" w:type="pct"/>
          </w:tcPr>
          <w:p w14:paraId="37CF5B6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做做看</w:t>
            </w:r>
            <w:r>
              <w:rPr>
                <w:rFonts w:eastAsia="標楷體" w:hint="eastAsia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課本第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做做看</w:t>
            </w:r>
          </w:p>
          <w:p w14:paraId="505638D1" w14:textId="28F1D642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：習作第二單元活動二、習作第二單元活動三</w:t>
            </w:r>
          </w:p>
        </w:tc>
        <w:tc>
          <w:tcPr>
            <w:tcW w:w="1028" w:type="pct"/>
          </w:tcPr>
          <w:p w14:paraId="16CE94C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0E2E4A8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752323"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  <w:p w14:paraId="20ED9AF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565E0C7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52323">
              <w:rPr>
                <w:rFonts w:eastAsia="標楷體"/>
                <w:sz w:val="26"/>
                <w:szCs w:val="26"/>
              </w:rPr>
              <w:t>應用運算思維描述問題解決的方法。</w:t>
            </w:r>
          </w:p>
          <w:p w14:paraId="7110B67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935353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752323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657BCD6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873ADE6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18E330B1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F43BE4">
              <w:rPr>
                <w:rFonts w:eastAsia="標楷體"/>
                <w:sz w:val="26"/>
                <w:szCs w:val="26"/>
              </w:rPr>
              <w:t>四位數的加減</w:t>
            </w:r>
          </w:p>
          <w:p w14:paraId="5ECFAB80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加減估算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FF325F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92ED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E05489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F43BE4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7BBF392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92ED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</w:t>
            </w:r>
            <w:r w:rsidRPr="00A92ED6">
              <w:rPr>
                <w:rFonts w:eastAsia="標楷體"/>
                <w:sz w:val="26"/>
                <w:szCs w:val="26"/>
              </w:rPr>
              <w:lastRenderedPageBreak/>
              <w:t>體，並能以符號表示公式。</w:t>
            </w:r>
          </w:p>
          <w:p w14:paraId="720054A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92ED6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1BC493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</w:t>
            </w:r>
            <w:r w:rsidRPr="00F43BE4">
              <w:rPr>
                <w:rFonts w:eastAsia="標楷體"/>
                <w:sz w:val="26"/>
                <w:szCs w:val="26"/>
              </w:rPr>
              <w:t>四位數的加減</w:t>
            </w:r>
          </w:p>
          <w:p w14:paraId="7F52500B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加減估算</w:t>
            </w:r>
          </w:p>
          <w:p w14:paraId="13D5C09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教師介紹小朋友一天大約需攝取的熱量，學生透過討論，理解如何找出整百的數字估計，再利用估算的結果，進行加減問題。</w:t>
            </w:r>
          </w:p>
          <w:p w14:paraId="0A4B2260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教師重新以鐵馬之旅的情境布題，學生透過討論，理解如何找出整千的數字估計，再利用估算的結果，進行加減問題。</w:t>
            </w:r>
          </w:p>
        </w:tc>
        <w:tc>
          <w:tcPr>
            <w:tcW w:w="811" w:type="pct"/>
          </w:tcPr>
          <w:p w14:paraId="2B4AEA6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>
              <w:rPr>
                <w:rFonts w:eastAsia="標楷體"/>
                <w:sz w:val="26"/>
                <w:szCs w:val="26"/>
              </w:rPr>
              <w:t>做做看、</w:t>
            </w:r>
            <w:r>
              <w:rPr>
                <w:rFonts w:eastAsia="標楷體" w:hint="eastAsia"/>
                <w:sz w:val="26"/>
                <w:szCs w:val="26"/>
              </w:rPr>
              <w:t>課本第二單元練習百分百</w:t>
            </w:r>
          </w:p>
          <w:p w14:paraId="5277F8D3" w14:textId="740EF516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</w:p>
        </w:tc>
        <w:tc>
          <w:tcPr>
            <w:tcW w:w="1028" w:type="pct"/>
          </w:tcPr>
          <w:p w14:paraId="5F91886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6D2A916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871C26"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  <w:p w14:paraId="1519599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088FA83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871C26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0A35FB9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40171A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71C26">
              <w:rPr>
                <w:rFonts w:eastAsia="標楷體"/>
                <w:sz w:val="26"/>
                <w:szCs w:val="26"/>
              </w:rPr>
              <w:t>發展詮釋、反思、評鑑文本的能力。</w:t>
            </w:r>
          </w:p>
          <w:p w14:paraId="5671C41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871C26">
              <w:rPr>
                <w:rFonts w:eastAsia="標楷體"/>
                <w:sz w:val="26"/>
                <w:szCs w:val="26"/>
              </w:rPr>
              <w:t>中、高年級：能從報章雜誌及其他閱讀媒材中汲取與學科相關的知識。</w:t>
            </w:r>
          </w:p>
        </w:tc>
      </w:tr>
      <w:tr w:rsidR="00516A00" w:rsidRPr="004F4430" w14:paraId="289F559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9844468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42412F02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B23268">
              <w:rPr>
                <w:rFonts w:eastAsia="標楷體"/>
                <w:sz w:val="26"/>
                <w:szCs w:val="26"/>
              </w:rPr>
              <w:t>毫米</w:t>
            </w:r>
          </w:p>
          <w:p w14:paraId="59B548C6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認識毫米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AB5C71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294BCB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4AA3C48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294BCB">
              <w:rPr>
                <w:rFonts w:eastAsia="標楷體"/>
                <w:sz w:val="26"/>
                <w:szCs w:val="26"/>
              </w:rPr>
              <w:t>備日常語言與數字及算術符號之間的轉換能力，並能熟練操作日常使用之度量衡及時間，認識日常經驗中的幾何形體，並能以符號表示公式。</w:t>
            </w:r>
          </w:p>
          <w:p w14:paraId="07B73C9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94BCB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B9C6CF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B23268">
              <w:rPr>
                <w:rFonts w:eastAsia="標楷體"/>
                <w:sz w:val="26"/>
                <w:szCs w:val="26"/>
              </w:rPr>
              <w:t>毫米</w:t>
            </w:r>
          </w:p>
          <w:p w14:paraId="5B0DCA4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認識毫米</w:t>
            </w:r>
          </w:p>
          <w:p w14:paraId="3B14D6C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教師以鉛筆雕刻情境布題，學生透過觀察、討論和操作公分尺，認識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毫米，教師說明尺上一小格是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毫米，國際上用㎜表示。</w:t>
            </w:r>
          </w:p>
          <w:p w14:paraId="297FC4B1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教師口述情境布題，學生透過操作，進行以毫米為單位的報讀和實測活動。</w:t>
            </w:r>
          </w:p>
          <w:p w14:paraId="25A9899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教師口述情境布題，學生透過觀察和討論，察覺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公分是</w:t>
            </w:r>
            <w:r w:rsidRPr="00B23268">
              <w:rPr>
                <w:rFonts w:eastAsia="標楷體"/>
                <w:sz w:val="26"/>
                <w:szCs w:val="26"/>
              </w:rPr>
              <w:t>10</w:t>
            </w:r>
            <w:r w:rsidRPr="00B23268">
              <w:rPr>
                <w:rFonts w:eastAsia="標楷體"/>
                <w:sz w:val="26"/>
                <w:szCs w:val="26"/>
              </w:rPr>
              <w:t>毫米的關係。</w:t>
            </w:r>
          </w:p>
          <w:p w14:paraId="740FACFB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4.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教師口述情境布題，學生進行公分和毫米二階單位的化聚。</w:t>
            </w:r>
          </w:p>
          <w:p w14:paraId="186C1E8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5.</w:t>
            </w:r>
            <w:r w:rsidRPr="00B23268">
              <w:rPr>
                <w:rFonts w:eastAsia="標楷體"/>
                <w:sz w:val="26"/>
                <w:szCs w:val="26"/>
              </w:rPr>
              <w:t>教師重新口述情境布題，學生畫出指定的長度，並做公分和毫米長度二階單位的長短比較。</w:t>
            </w:r>
          </w:p>
        </w:tc>
        <w:tc>
          <w:tcPr>
            <w:tcW w:w="811" w:type="pct"/>
          </w:tcPr>
          <w:p w14:paraId="5054AF6E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</w:p>
          <w:p w14:paraId="5BDAFAC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長度實測</w:t>
            </w:r>
            <w:r>
              <w:rPr>
                <w:rFonts w:eastAsia="標楷體" w:hint="eastAsia"/>
                <w:sz w:val="26"/>
                <w:szCs w:val="26"/>
              </w:rPr>
              <w:t>：用尺量課本厚度</w:t>
            </w:r>
          </w:p>
          <w:p w14:paraId="43EE3234" w14:textId="7AD3B31A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：習作第三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</w:p>
        </w:tc>
        <w:tc>
          <w:tcPr>
            <w:tcW w:w="1028" w:type="pct"/>
          </w:tcPr>
          <w:p w14:paraId="2408BDA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7E604B1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845EF2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4F2D9DA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404EF1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45EF2">
              <w:rPr>
                <w:rFonts w:eastAsia="標楷體"/>
                <w:sz w:val="26"/>
                <w:szCs w:val="26"/>
              </w:rPr>
              <w:t>培養良好的人際互動能力。</w:t>
            </w:r>
          </w:p>
          <w:p w14:paraId="6C55621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22A17F5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J11 </w:t>
            </w:r>
            <w:r w:rsidRPr="00845EF2">
              <w:rPr>
                <w:rFonts w:eastAsia="標楷體"/>
                <w:sz w:val="26"/>
                <w:szCs w:val="26"/>
              </w:rPr>
              <w:t>去除性別刻板與性別偏見的情感表達與溝通，具備與他人平等互動的能力。</w:t>
            </w:r>
          </w:p>
        </w:tc>
      </w:tr>
      <w:tr w:rsidR="00516A00" w:rsidRPr="004F4430" w14:paraId="5A90875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3A28C86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0DF592ED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B23268">
              <w:rPr>
                <w:rFonts w:eastAsia="標楷體"/>
                <w:sz w:val="26"/>
                <w:szCs w:val="26"/>
              </w:rPr>
              <w:t>毫米</w:t>
            </w:r>
          </w:p>
          <w:p w14:paraId="211241F3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長度的計算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478D56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294BCB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3AA0A1B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294BCB">
              <w:rPr>
                <w:rFonts w:eastAsia="標楷體"/>
                <w:sz w:val="26"/>
                <w:szCs w:val="26"/>
              </w:rPr>
              <w:t>備日常語言與數字及算術符號之間的轉換能力，並能熟練操作日常使用之度量衡及時間，認識日常經驗中的幾何形體，並能以符號表示公式。</w:t>
            </w:r>
          </w:p>
          <w:p w14:paraId="3F69EC7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  <w:p w14:paraId="5DA2318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294BCB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253ECA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B23268">
              <w:rPr>
                <w:rFonts w:eastAsia="標楷體"/>
                <w:sz w:val="26"/>
                <w:szCs w:val="26"/>
              </w:rPr>
              <w:t>毫米</w:t>
            </w:r>
          </w:p>
          <w:p w14:paraId="58A9A05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長度的計算</w:t>
            </w:r>
          </w:p>
          <w:p w14:paraId="7E7A4C1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教師口述情境布題，學生進行以毫米為單位的</w:t>
            </w:r>
            <w:r w:rsidRPr="00B23268">
              <w:rPr>
                <w:rFonts w:eastAsia="標楷體"/>
                <w:sz w:val="26"/>
                <w:szCs w:val="26"/>
              </w:rPr>
              <w:t>加法計算。</w:t>
            </w:r>
          </w:p>
          <w:p w14:paraId="34C586DD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教師重新口述情境布題，學生進行公分和毫米的二階單位</w:t>
            </w:r>
            <w:r>
              <w:rPr>
                <w:rFonts w:eastAsia="標楷體"/>
                <w:sz w:val="26"/>
                <w:szCs w:val="26"/>
              </w:rPr>
              <w:t>加</w:t>
            </w:r>
            <w:r w:rsidRPr="00B23268">
              <w:rPr>
                <w:rFonts w:eastAsia="標楷體"/>
                <w:sz w:val="26"/>
                <w:szCs w:val="26"/>
              </w:rPr>
              <w:t>法計算。</w:t>
            </w:r>
          </w:p>
          <w:p w14:paraId="18D39FD5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B23268">
              <w:rPr>
                <w:rFonts w:eastAsia="標楷體"/>
                <w:sz w:val="26"/>
                <w:szCs w:val="26"/>
              </w:rPr>
              <w:t>.</w:t>
            </w:r>
            <w:r w:rsidRPr="00B23268">
              <w:rPr>
                <w:rFonts w:eastAsia="標楷體"/>
                <w:sz w:val="26"/>
                <w:szCs w:val="26"/>
              </w:rPr>
              <w:t>教師重新口述情境布題，學生進行公分和毫米的二階單位減法計算。</w:t>
            </w:r>
          </w:p>
        </w:tc>
        <w:tc>
          <w:tcPr>
            <w:tcW w:w="811" w:type="pct"/>
          </w:tcPr>
          <w:p w14:paraId="3BD62058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二、課本第三單元練習百分百</w:t>
            </w:r>
          </w:p>
          <w:p w14:paraId="342F23D4" w14:textId="20A3A17E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：習作第三</w:t>
            </w:r>
            <w:r>
              <w:rPr>
                <w:rFonts w:eastAsia="標楷體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</w:p>
        </w:tc>
        <w:tc>
          <w:tcPr>
            <w:tcW w:w="1028" w:type="pct"/>
          </w:tcPr>
          <w:p w14:paraId="0F7E4C7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7B49346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845EF2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426BF07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41F5D78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45EF2">
              <w:rPr>
                <w:rFonts w:eastAsia="標楷體"/>
                <w:sz w:val="26"/>
                <w:szCs w:val="26"/>
              </w:rPr>
              <w:t>培養良好的人際互動能力。</w:t>
            </w:r>
          </w:p>
          <w:p w14:paraId="0F5A5A5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1849997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J11 </w:t>
            </w:r>
            <w:r w:rsidRPr="00845EF2">
              <w:rPr>
                <w:rFonts w:eastAsia="標楷體"/>
                <w:sz w:val="26"/>
                <w:szCs w:val="26"/>
              </w:rPr>
              <w:t>去除性別刻板與性別偏見的情感表達與溝通，具備與他人平等互動的能力。</w:t>
            </w:r>
          </w:p>
        </w:tc>
      </w:tr>
      <w:tr w:rsidR="00516A00" w:rsidRPr="004F4430" w14:paraId="0506CE4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5A45DFB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3DB6566D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乘法</w:t>
            </w:r>
          </w:p>
          <w:p w14:paraId="171E7156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二位數乘以一位數</w:t>
            </w:r>
          </w:p>
          <w:p w14:paraId="05EEACA3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三位數乘以一位數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061AC2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9306D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E15295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39306D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7CDF765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43BE4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23CB1CD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9306D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</w:t>
            </w:r>
            <w:r w:rsidRPr="0039306D">
              <w:rPr>
                <w:rFonts w:eastAsia="標楷體"/>
                <w:sz w:val="26"/>
                <w:szCs w:val="26"/>
              </w:rPr>
              <w:lastRenderedPageBreak/>
              <w:t>經驗中的幾何形體，並能以符號表示公式。</w:t>
            </w:r>
          </w:p>
          <w:p w14:paraId="421DC05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9306D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A69975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乘法</w:t>
            </w:r>
          </w:p>
          <w:p w14:paraId="0FDF992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二位數乘以一位數</w:t>
            </w:r>
          </w:p>
          <w:p w14:paraId="10026D7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教師以逛夜市的情境布題，利用圖像理解，解決整十乘以一位數的問題，並將橫式紀錄轉為直式紀錄。</w:t>
            </w:r>
          </w:p>
          <w:p w14:paraId="482F40D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教師重新以園遊會的情境布題，學生進行二位數乘以一位數的解題，並透過錢幣圖示輔助理解二位數乘以一位數的直式計算。</w:t>
            </w:r>
          </w:p>
          <w:p w14:paraId="57D6FED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三位數乘以一位數</w:t>
            </w:r>
          </w:p>
          <w:p w14:paraId="6DFBB20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教師以音樂會及演藝廳情境布題，利用圖像理解，解決整百乘以一位數的問題，並將乘法橫式轉為直式紀錄。</w:t>
            </w:r>
          </w:p>
          <w:p w14:paraId="6BE8D52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教師布題，學生透過比較，察覺乘以整十或整百，末位補零的事實。</w:t>
            </w:r>
          </w:p>
          <w:p w14:paraId="5E45747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教師以農產品市集的情境布題，學生進行三位數乘以一位數的解題活動，並透過錢幣圖示輔助理解三位數乘以一位數的直式計算。</w:t>
            </w:r>
          </w:p>
          <w:p w14:paraId="2991972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教師重新以插秧的情境布題，學生進行解題，學習</w:t>
            </w:r>
            <w:r>
              <w:rPr>
                <w:rFonts w:eastAsia="標楷體"/>
                <w:sz w:val="26"/>
                <w:szCs w:val="26"/>
              </w:rPr>
              <w:t>被</w:t>
            </w:r>
            <w:r w:rsidRPr="00F43BE4">
              <w:rPr>
                <w:rFonts w:eastAsia="標楷體"/>
                <w:sz w:val="26"/>
                <w:szCs w:val="26"/>
              </w:rPr>
              <w:t>乘數十位為</w:t>
            </w:r>
            <w:r w:rsidRPr="00F43BE4">
              <w:rPr>
                <w:rFonts w:eastAsia="標楷體"/>
                <w:sz w:val="26"/>
                <w:szCs w:val="26"/>
              </w:rPr>
              <w:t>0</w:t>
            </w:r>
            <w:r w:rsidRPr="00F43BE4">
              <w:rPr>
                <w:rFonts w:eastAsia="標楷體"/>
                <w:sz w:val="26"/>
                <w:szCs w:val="26"/>
              </w:rPr>
              <w:t>時，乘法直式計算及記錄的方式。</w:t>
            </w:r>
          </w:p>
          <w:p w14:paraId="515F92A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5.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教師重新布題，學生知道正確的直式計算方式，並能找出直式計算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中的錯誤處，澄清計算迷思。</w:t>
            </w:r>
          </w:p>
        </w:tc>
        <w:tc>
          <w:tcPr>
            <w:tcW w:w="811" w:type="pct"/>
          </w:tcPr>
          <w:p w14:paraId="369BC98A" w14:textId="77777777" w:rsidR="00516A00" w:rsidRPr="000D356C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家庭作業</w:t>
            </w:r>
            <w:r w:rsidRPr="000D356C">
              <w:rPr>
                <w:rFonts w:eastAsia="標楷體" w:hint="eastAsia"/>
                <w:sz w:val="26"/>
                <w:szCs w:val="26"/>
              </w:rPr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D356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0D356C">
              <w:rPr>
                <w:rFonts w:eastAsia="標楷體" w:hint="eastAsia"/>
                <w:sz w:val="26"/>
                <w:szCs w:val="26"/>
              </w:rPr>
              <w:t>做做看、課本第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D356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 w:rsidRPr="000D356C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39087F84" w14:textId="118F7E24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D356C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D356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0D356C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D356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</w:p>
        </w:tc>
        <w:tc>
          <w:tcPr>
            <w:tcW w:w="1028" w:type="pct"/>
          </w:tcPr>
          <w:p w14:paraId="1610C97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D0CA96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267D4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09CB947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620C182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4626A">
              <w:rPr>
                <w:rFonts w:eastAsia="標楷體"/>
                <w:sz w:val="26"/>
                <w:szCs w:val="26"/>
              </w:rPr>
              <w:t>應用運算思維描述問題解決的方法。</w:t>
            </w:r>
          </w:p>
        </w:tc>
      </w:tr>
      <w:tr w:rsidR="00516A00" w:rsidRPr="004F4430" w14:paraId="0C7CABE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1256D23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43D8B9A5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乘法</w:t>
            </w:r>
          </w:p>
          <w:p w14:paraId="6C56D85D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連乘的兩步驟問題</w:t>
            </w:r>
          </w:p>
          <w:p w14:paraId="5AB7576D" w14:textId="77777777" w:rsidR="00516A00" w:rsidRPr="00833A01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乘法估算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6A1E35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39306D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4B9A516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39306D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7A32828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43BE4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的應用。</w:t>
            </w:r>
          </w:p>
          <w:p w14:paraId="7EC5B31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39306D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14:paraId="0174F2A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39306D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E8D63B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乘法</w:t>
            </w:r>
          </w:p>
          <w:p w14:paraId="1136E05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連乘的兩步驟問題</w:t>
            </w:r>
          </w:p>
          <w:p w14:paraId="0149107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教師口述布題，引導學生理解題意，學生透過思考和討論，處理連乘的兩步驟問題。</w:t>
            </w:r>
          </w:p>
          <w:p w14:paraId="6B0A960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乘法估算</w:t>
            </w:r>
          </w:p>
          <w:p w14:paraId="102A65B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教師以生活中買東西的情境布題，引起生活中使用估算的需求，學生學習將二位數估計為接近某一個整十的數，再進行乘法估算解題。</w:t>
            </w:r>
          </w:p>
          <w:p w14:paraId="458D9E8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教師重新布題，學生學習將三位數估計為接近某一個整百的數，再進行乘法估算解題。</w:t>
            </w:r>
          </w:p>
        </w:tc>
        <w:tc>
          <w:tcPr>
            <w:tcW w:w="811" w:type="pct"/>
          </w:tcPr>
          <w:p w14:paraId="5AEF2B06" w14:textId="77777777" w:rsidR="00516A00" w:rsidRPr="000B66BC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 w:rsidRPr="000B66BC">
              <w:rPr>
                <w:rFonts w:eastAsia="標楷體" w:hint="eastAsia"/>
                <w:sz w:val="26"/>
                <w:szCs w:val="26"/>
              </w:rPr>
              <w:t>做做看、課本第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B66BC">
              <w:rPr>
                <w:rFonts w:eastAsia="標楷體" w:hint="eastAsia"/>
                <w:sz w:val="26"/>
                <w:szCs w:val="26"/>
              </w:rPr>
              <w:t>做做看</w:t>
            </w:r>
            <w:r>
              <w:rPr>
                <w:rFonts w:eastAsia="標楷體" w:hint="eastAsia"/>
                <w:sz w:val="26"/>
                <w:szCs w:val="26"/>
              </w:rPr>
              <w:t>、課本第四單元練習百分百</w:t>
            </w:r>
          </w:p>
          <w:p w14:paraId="2D81F63E" w14:textId="24527C51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 w:rsidRPr="000B66BC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</w:p>
        </w:tc>
        <w:tc>
          <w:tcPr>
            <w:tcW w:w="1028" w:type="pct"/>
          </w:tcPr>
          <w:p w14:paraId="6DD07B1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20F280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267D4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4A7E719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6FD7EBB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4626A">
              <w:rPr>
                <w:rFonts w:eastAsia="標楷體"/>
                <w:sz w:val="26"/>
                <w:szCs w:val="26"/>
              </w:rPr>
              <w:t>應用運算思維描述問題解決的方法。</w:t>
            </w:r>
          </w:p>
          <w:p w14:paraId="4979D69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622A514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267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6B5A735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5DC26C5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09C82996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F43BE4">
              <w:rPr>
                <w:rFonts w:eastAsia="標楷體"/>
                <w:sz w:val="26"/>
                <w:szCs w:val="26"/>
              </w:rPr>
              <w:t>角</w:t>
            </w:r>
          </w:p>
          <w:p w14:paraId="5EF0270C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認識角</w:t>
            </w:r>
          </w:p>
          <w:p w14:paraId="3E16E31B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角的大小比較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F13644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D7DC2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5FB50C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D7DC2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5570A0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F43BE4">
              <w:rPr>
                <w:rFonts w:eastAsia="標楷體"/>
                <w:sz w:val="26"/>
                <w:szCs w:val="26"/>
              </w:rPr>
              <w:t>角</w:t>
            </w:r>
          </w:p>
          <w:p w14:paraId="3729AF9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認識角</w:t>
            </w:r>
          </w:p>
          <w:p w14:paraId="55426BB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教師請學生拿出三角板，學生描下三角板上指定的角，透過觀察每個人描下的角，察覺描角時角的邊長畫多長或角的開口朝哪裡都可以。</w:t>
            </w:r>
          </w:p>
          <w:p w14:paraId="702BB50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教師請學生描出三角板上的</w:t>
            </w:r>
            <w:r w:rsidRPr="00F43BE4">
              <w:rPr>
                <w:rFonts w:eastAsia="標楷體"/>
                <w:sz w:val="26"/>
                <w:szCs w:val="26"/>
              </w:rPr>
              <w:t>3</w:t>
            </w:r>
            <w:r w:rsidRPr="00F43BE4">
              <w:rPr>
                <w:rFonts w:eastAsia="標楷體"/>
                <w:sz w:val="26"/>
                <w:szCs w:val="26"/>
              </w:rPr>
              <w:t>個角，透過觀察與討論，認識角的構造，教師宣告並命名角的邊及頂點。</w:t>
            </w:r>
          </w:p>
          <w:p w14:paraId="57CCD46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教師重新以房子圖案布題，學生運用角的特性，判斷圖形中的角。</w:t>
            </w:r>
          </w:p>
          <w:p w14:paraId="67FDBE8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角的大小比較</w:t>
            </w:r>
          </w:p>
          <w:p w14:paraId="0C83EB1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教師以摺扇子的活動，讓學生透過實作與觀察，討論扇子開合情形，察覺扇子角的變化。</w:t>
            </w:r>
          </w:p>
          <w:p w14:paraId="3BDF5A6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教師使用鉛筆造角活動，讓學生透過操作，經驗角的張開程度。</w:t>
            </w:r>
          </w:p>
          <w:p w14:paraId="029B007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教師以北歐屋頂設計的方式，讓學生討論屋頂設計與角的大小關係，引導學生操作附件使用疊合的方式比較角的大小；及透過疊合的方式比較三角板上角的大小。</w:t>
            </w:r>
          </w:p>
          <w:p w14:paraId="0F6DF58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教師重新布題，學生學習使用</w:t>
            </w:r>
            <w:r>
              <w:rPr>
                <w:rFonts w:eastAsia="標楷體"/>
                <w:sz w:val="26"/>
                <w:szCs w:val="26"/>
              </w:rPr>
              <w:t>描圖紙</w:t>
            </w:r>
            <w:r w:rsidRPr="00F43BE4">
              <w:rPr>
                <w:rFonts w:eastAsia="標楷體"/>
                <w:sz w:val="26"/>
                <w:szCs w:val="26"/>
              </w:rPr>
              <w:t>複製圖形中的角後</w:t>
            </w:r>
            <w:r>
              <w:rPr>
                <w:rFonts w:eastAsia="標楷體"/>
                <w:sz w:val="26"/>
                <w:szCs w:val="26"/>
              </w:rPr>
              <w:t>，</w:t>
            </w:r>
            <w:r w:rsidRPr="00F43BE4">
              <w:rPr>
                <w:rFonts w:eastAsia="標楷體"/>
                <w:sz w:val="26"/>
                <w:szCs w:val="26"/>
              </w:rPr>
              <w:t>再疊合比較角的大小，以經驗角的間接比較。</w:t>
            </w:r>
          </w:p>
          <w:p w14:paraId="08701DA7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5.</w:t>
            </w:r>
            <w:r w:rsidRPr="00F43BE4">
              <w:rPr>
                <w:rFonts w:eastAsia="標楷體"/>
                <w:sz w:val="26"/>
                <w:szCs w:val="26"/>
              </w:rPr>
              <w:t>教師重新布題，讓學生透過操作，理解邊的長短、開口方向及弧線標示內部區域的大小，都與角的大小無關。</w:t>
            </w:r>
          </w:p>
        </w:tc>
        <w:tc>
          <w:tcPr>
            <w:tcW w:w="811" w:type="pct"/>
          </w:tcPr>
          <w:p w14:paraId="15EE940D" w14:textId="77777777" w:rsidR="00516A00" w:rsidRPr="000B66BC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  <w:r w:rsidRPr="000B66BC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0A9845B0" w14:textId="7CB27DFA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0B66BC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</w:p>
        </w:tc>
        <w:tc>
          <w:tcPr>
            <w:tcW w:w="1028" w:type="pct"/>
          </w:tcPr>
          <w:p w14:paraId="0EB61AF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7B35987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4062BF">
              <w:rPr>
                <w:rFonts w:eastAsia="標楷體"/>
                <w:sz w:val="26"/>
                <w:szCs w:val="26"/>
              </w:rPr>
              <w:t>了解動手實作的重要性。</w:t>
            </w:r>
          </w:p>
          <w:p w14:paraId="522747E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47FD483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267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5AC78E9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34B6FED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4062BF">
              <w:rPr>
                <w:rFonts w:eastAsia="標楷體"/>
                <w:sz w:val="26"/>
                <w:szCs w:val="26"/>
              </w:rPr>
              <w:t>體認國際文化的多樣性。</w:t>
            </w:r>
          </w:p>
        </w:tc>
      </w:tr>
      <w:tr w:rsidR="00516A00" w:rsidRPr="004F4430" w14:paraId="1879D13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8079B2A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26D8438C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</w:t>
            </w:r>
            <w:r w:rsidRPr="00F43BE4">
              <w:rPr>
                <w:rFonts w:eastAsia="標楷體"/>
                <w:sz w:val="26"/>
                <w:szCs w:val="26"/>
              </w:rPr>
              <w:t>角</w:t>
            </w:r>
          </w:p>
          <w:p w14:paraId="51A4088E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認識直角、銳角和鈍角</w:t>
            </w:r>
          </w:p>
          <w:p w14:paraId="1CE9205B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正方形和長方形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68B04B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ED7DC2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E3FFF0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ED7DC2">
              <w:rPr>
                <w:rFonts w:eastAsia="標楷體"/>
                <w:sz w:val="26"/>
                <w:szCs w:val="26"/>
              </w:rPr>
              <w:t>具備基本的算術操作能力、</w:t>
            </w:r>
            <w:r w:rsidRPr="00ED7DC2">
              <w:rPr>
                <w:rFonts w:eastAsia="標楷體"/>
                <w:sz w:val="26"/>
                <w:szCs w:val="26"/>
              </w:rPr>
              <w:lastRenderedPageBreak/>
              <w:t>並能指認基本的形體與相對關係，在日常生活情境中，用數學表述與解決問題。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82670C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第五單元</w:t>
            </w:r>
            <w:r w:rsidRPr="00F43BE4">
              <w:rPr>
                <w:rFonts w:eastAsia="標楷體"/>
                <w:sz w:val="26"/>
                <w:szCs w:val="26"/>
              </w:rPr>
              <w:t>角</w:t>
            </w:r>
          </w:p>
          <w:p w14:paraId="05C14A9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認識直角、銳角和鈍角</w:t>
            </w:r>
          </w:p>
          <w:p w14:paraId="6357B44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教師拿出三角板，介紹三角板上的「直角」及認識直角記號。</w:t>
            </w:r>
          </w:p>
          <w:p w14:paraId="36AC332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學生利用三角板，檢查常見的卡片、色紙的角，並會做直角記號。</w:t>
            </w:r>
          </w:p>
          <w:p w14:paraId="073348D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教師與學生討論，若沒三角板可以用來檢查直角時可以怎麼做，並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指導學生用紙張進行摺直角活動。</w:t>
            </w:r>
          </w:p>
          <w:p w14:paraId="557D581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教師指導學生用三角板及直尺畫出直角的方法，學生練習畫直角。</w:t>
            </w:r>
          </w:p>
          <w:p w14:paraId="44AA1060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5.</w:t>
            </w:r>
            <w:r w:rsidRPr="00F43BE4">
              <w:rPr>
                <w:rFonts w:eastAsia="標楷體"/>
                <w:sz w:val="26"/>
                <w:szCs w:val="26"/>
              </w:rPr>
              <w:t>教師重新布題，指導學生認識銳角及鈍角，並以房子圖形布題，學生觀察，能判斷出直角、銳角及鈍角。</w:t>
            </w:r>
          </w:p>
          <w:p w14:paraId="4B43036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正方形和長方形</w:t>
            </w:r>
          </w:p>
          <w:p w14:paraId="64E72A30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學生觀察正方形，並使用直尺和三角板操作檢查，察覺正方形的</w:t>
            </w:r>
            <w:r w:rsidRPr="00F43BE4">
              <w:rPr>
                <w:rFonts w:eastAsia="標楷體"/>
                <w:sz w:val="26"/>
                <w:szCs w:val="26"/>
              </w:rPr>
              <w:t>4</w:t>
            </w:r>
            <w:r w:rsidRPr="00F43BE4">
              <w:rPr>
                <w:rFonts w:eastAsia="標楷體"/>
                <w:sz w:val="26"/>
                <w:szCs w:val="26"/>
              </w:rPr>
              <w:t>條邊等長，且</w:t>
            </w:r>
            <w:r w:rsidRPr="00F43BE4">
              <w:rPr>
                <w:rFonts w:eastAsia="標楷體"/>
                <w:sz w:val="26"/>
                <w:szCs w:val="26"/>
              </w:rPr>
              <w:t>4</w:t>
            </w:r>
            <w:r w:rsidRPr="00F43BE4">
              <w:rPr>
                <w:rFonts w:eastAsia="標楷體"/>
                <w:sz w:val="26"/>
                <w:szCs w:val="26"/>
              </w:rPr>
              <w:t>個角都是直角。</w:t>
            </w:r>
          </w:p>
          <w:p w14:paraId="134A591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教師重新布題，學生依照正方形的特性進行解題活動。</w:t>
            </w:r>
          </w:p>
          <w:p w14:paraId="26499A0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學生觀察長方形，並使用直尺和三角板操作檢查，察覺長方形的上下兩條邊一樣長，左右兩條邊也一樣長，且</w:t>
            </w:r>
            <w:r w:rsidRPr="00F43BE4">
              <w:rPr>
                <w:rFonts w:eastAsia="標楷體"/>
                <w:sz w:val="26"/>
                <w:szCs w:val="26"/>
              </w:rPr>
              <w:t>4</w:t>
            </w:r>
            <w:r w:rsidRPr="00F43BE4">
              <w:rPr>
                <w:rFonts w:eastAsia="標楷體"/>
                <w:sz w:val="26"/>
                <w:szCs w:val="26"/>
              </w:rPr>
              <w:t>個角都是直角。</w:t>
            </w:r>
          </w:p>
          <w:p w14:paraId="70A6FF5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教師重新布題，學生依照長方形的特性進行解題活動。</w:t>
            </w:r>
          </w:p>
        </w:tc>
        <w:tc>
          <w:tcPr>
            <w:tcW w:w="811" w:type="pct"/>
          </w:tcPr>
          <w:p w14:paraId="69FBC933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三做做看、課本第五單元練習百分百</w:t>
            </w:r>
          </w:p>
          <w:p w14:paraId="064AAEB3" w14:textId="7B629BDD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 w:rsidRPr="000B66BC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</w:p>
        </w:tc>
        <w:tc>
          <w:tcPr>
            <w:tcW w:w="1028" w:type="pct"/>
          </w:tcPr>
          <w:p w14:paraId="7A1CB05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9A6C77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4062BF">
              <w:rPr>
                <w:rFonts w:eastAsia="標楷體"/>
                <w:sz w:val="26"/>
                <w:szCs w:val="26"/>
              </w:rPr>
              <w:t>了解動手實作的重要性。</w:t>
            </w:r>
          </w:p>
          <w:p w14:paraId="4E3FC8D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0009F14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267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7290606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45CDD97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49ADB57A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F43BE4">
              <w:rPr>
                <w:rFonts w:eastAsia="標楷體"/>
                <w:sz w:val="26"/>
                <w:szCs w:val="26"/>
              </w:rPr>
              <w:t>面積</w:t>
            </w:r>
          </w:p>
          <w:p w14:paraId="2817E5E1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認識平方公分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7DAA0D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C043F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959F3A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C043F6">
              <w:rPr>
                <w:rFonts w:eastAsia="標楷體"/>
                <w:sz w:val="26"/>
                <w:szCs w:val="26"/>
              </w:rPr>
              <w:t>具備日常語言與數字及算術</w:t>
            </w:r>
            <w:r w:rsidRPr="00C043F6">
              <w:rPr>
                <w:rFonts w:eastAsia="標楷體"/>
                <w:sz w:val="26"/>
                <w:szCs w:val="26"/>
              </w:rPr>
              <w:lastRenderedPageBreak/>
              <w:t>符號之間的轉換能力，並能熟練操作日常使用之度量衡及時間，認識日常經驗中的幾何形體，並能以符號表示公式。</w:t>
            </w:r>
          </w:p>
          <w:p w14:paraId="6AE4744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C043F6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  <w:p w14:paraId="594DAD3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C043F6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3FC21A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第六單元面積</w:t>
            </w:r>
          </w:p>
          <w:p w14:paraId="4AA2EBD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認識平方公分</w:t>
            </w:r>
          </w:p>
          <w:p w14:paraId="673F56F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教師說明使用</w:t>
            </w:r>
            <w:r>
              <w:rPr>
                <w:rFonts w:eastAsia="標楷體"/>
                <w:sz w:val="26"/>
                <w:szCs w:val="26"/>
              </w:rPr>
              <w:t>白色方瓦</w:t>
            </w:r>
            <w:r w:rsidRPr="00F43BE4">
              <w:rPr>
                <w:rFonts w:eastAsia="標楷體"/>
                <w:sz w:val="26"/>
                <w:szCs w:val="26"/>
              </w:rPr>
              <w:t>來鋪排小卡片的面積，並點數使用的數量解題。</w:t>
            </w:r>
          </w:p>
          <w:p w14:paraId="03F8788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教師引導學生透過觀察、討論和操作，察覺</w:t>
            </w:r>
            <w:r>
              <w:rPr>
                <w:rFonts w:eastAsia="標楷體"/>
                <w:sz w:val="26"/>
                <w:szCs w:val="26"/>
              </w:rPr>
              <w:t>白色方瓦</w:t>
            </w:r>
            <w:r w:rsidRPr="00F43BE4">
              <w:rPr>
                <w:rFonts w:eastAsia="標楷體"/>
                <w:sz w:val="26"/>
                <w:szCs w:val="26"/>
              </w:rPr>
              <w:t>是正方形，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F43BE4">
              <w:rPr>
                <w:rFonts w:eastAsia="標楷體"/>
                <w:sz w:val="26"/>
                <w:szCs w:val="26"/>
              </w:rPr>
              <w:t>用尺測量發現每一邊都是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公分。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教師宣告：邊長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公分的正方形，它的面積就是「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平方公分」，也可以記成「</w:t>
            </w:r>
            <w:r w:rsidRPr="00F43BE4">
              <w:rPr>
                <w:rFonts w:eastAsia="標楷體"/>
                <w:sz w:val="26"/>
                <w:szCs w:val="26"/>
              </w:rPr>
              <w:t>1cm</w:t>
            </w:r>
            <w:r w:rsidRPr="00BE2680">
              <w:rPr>
                <w:rFonts w:eastAsia="標楷體"/>
                <w:sz w:val="16"/>
                <w:szCs w:val="16"/>
                <w:vertAlign w:val="superscript"/>
              </w:rPr>
              <w:t>2</w:t>
            </w:r>
            <w:r w:rsidRPr="00F43BE4">
              <w:rPr>
                <w:rFonts w:eastAsia="標楷體"/>
                <w:sz w:val="26"/>
                <w:szCs w:val="26"/>
              </w:rPr>
              <w:t>」。</w:t>
            </w:r>
          </w:p>
          <w:p w14:paraId="6E35C137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教師重新布題，學生練習以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平方公分為單位計算面積，並能用</w:t>
            </w:r>
            <w:r>
              <w:rPr>
                <w:rFonts w:eastAsia="標楷體"/>
                <w:sz w:val="26"/>
                <w:szCs w:val="26"/>
              </w:rPr>
              <w:t>白色方瓦</w:t>
            </w:r>
            <w:r w:rsidRPr="00F43BE4">
              <w:rPr>
                <w:rFonts w:eastAsia="標楷體"/>
                <w:sz w:val="26"/>
                <w:szCs w:val="26"/>
              </w:rPr>
              <w:t>測量圖形面積。</w:t>
            </w:r>
          </w:p>
          <w:p w14:paraId="1F424ED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教師介紹「平方公分板」，學生使用平方公分板進行實測活動，並能在平方公分板上用乘法簡化長方形面積的點算。</w:t>
            </w:r>
          </w:p>
          <w:p w14:paraId="4DD6A13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5.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教師重新布題，學生透過操作，將圖形分切後再</w:t>
            </w:r>
            <w:r>
              <w:rPr>
                <w:rFonts w:eastAsia="標楷體"/>
                <w:sz w:val="26"/>
                <w:szCs w:val="26"/>
              </w:rPr>
              <w:t>拼</w:t>
            </w:r>
            <w:r w:rsidRPr="00F43BE4">
              <w:rPr>
                <w:rFonts w:eastAsia="標楷體"/>
                <w:sz w:val="26"/>
                <w:szCs w:val="26"/>
              </w:rPr>
              <w:t>成另一圖形，理解面積保留概念。</w:t>
            </w:r>
          </w:p>
        </w:tc>
        <w:tc>
          <w:tcPr>
            <w:tcW w:w="811" w:type="pct"/>
          </w:tcPr>
          <w:p w14:paraId="263D5A01" w14:textId="77777777" w:rsidR="00516A00" w:rsidRPr="000B66BC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0B66BC">
              <w:rPr>
                <w:rFonts w:eastAsia="標楷體" w:hint="eastAsia"/>
                <w:sz w:val="26"/>
                <w:szCs w:val="26"/>
              </w:rPr>
              <w:t>做做看、課本第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1AB28E9D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0B66BC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0B66BC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0B66BC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</w:p>
          <w:p w14:paraId="550B72B1" w14:textId="4F15E3FE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實測操作</w:t>
            </w:r>
            <w:r>
              <w:rPr>
                <w:rFonts w:eastAsia="標楷體"/>
                <w:sz w:val="26"/>
                <w:szCs w:val="26"/>
              </w:rPr>
              <w:t>：能用白</w:t>
            </w:r>
            <w:r>
              <w:rPr>
                <w:rFonts w:eastAsia="標楷體"/>
                <w:sz w:val="26"/>
                <w:szCs w:val="26"/>
              </w:rPr>
              <w:lastRenderedPageBreak/>
              <w:t>色方瓦鋪排指定圖形，知道是幾平方公分</w:t>
            </w:r>
          </w:p>
        </w:tc>
        <w:tc>
          <w:tcPr>
            <w:tcW w:w="1028" w:type="pct"/>
          </w:tcPr>
          <w:p w14:paraId="333BCC3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【科技教育】</w:t>
            </w:r>
          </w:p>
          <w:p w14:paraId="1817152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4062BF">
              <w:rPr>
                <w:rFonts w:eastAsia="標楷體"/>
                <w:sz w:val="26"/>
                <w:szCs w:val="26"/>
              </w:rPr>
              <w:t>了解動手實作的重要性。</w:t>
            </w:r>
          </w:p>
          <w:p w14:paraId="48926C1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344913F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267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1A966C7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7CFD9B7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6BE00A3C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</w:t>
            </w:r>
            <w:r w:rsidRPr="00F43BE4">
              <w:rPr>
                <w:rFonts w:eastAsia="標楷體"/>
                <w:sz w:val="26"/>
                <w:szCs w:val="26"/>
              </w:rPr>
              <w:t>面積</w:t>
            </w:r>
          </w:p>
          <w:p w14:paraId="0CF587F3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切割拼湊算面積</w:t>
            </w:r>
          </w:p>
          <w:p w14:paraId="426D3B56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估估看面積有多大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38A25B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C043F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5D59E4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C043F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</w:t>
            </w:r>
            <w:r w:rsidRPr="00C043F6">
              <w:rPr>
                <w:rFonts w:eastAsia="標楷體"/>
                <w:sz w:val="26"/>
                <w:szCs w:val="26"/>
              </w:rPr>
              <w:lastRenderedPageBreak/>
              <w:t>及時間，認識日常經驗中的幾何形體，並能以符號表示公式。</w:t>
            </w:r>
          </w:p>
          <w:p w14:paraId="3F2681B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C043F6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  <w:p w14:paraId="434BBEA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C043F6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BDDA65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</w:t>
            </w:r>
            <w:r w:rsidRPr="00F43BE4">
              <w:rPr>
                <w:rFonts w:eastAsia="標楷體"/>
                <w:sz w:val="26"/>
                <w:szCs w:val="26"/>
              </w:rPr>
              <w:t>面積</w:t>
            </w:r>
          </w:p>
          <w:p w14:paraId="1144499B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切割拼湊算面積</w:t>
            </w:r>
          </w:p>
          <w:p w14:paraId="03C8708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教師以課本圖示布題，學生透過觀察、討論和操作，察覺半格與整平分公分格的關係，</w:t>
            </w:r>
            <w:r w:rsidRPr="00F43BE4">
              <w:rPr>
                <w:rFonts w:eastAsia="標楷體"/>
                <w:sz w:val="26"/>
                <w:szCs w:val="26"/>
              </w:rPr>
              <w:t>2</w:t>
            </w:r>
            <w:r w:rsidRPr="00F43BE4">
              <w:rPr>
                <w:rFonts w:eastAsia="標楷體"/>
                <w:sz w:val="26"/>
                <w:szCs w:val="26"/>
              </w:rPr>
              <w:t>個半格可以合成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個整格。</w:t>
            </w:r>
          </w:p>
          <w:p w14:paraId="3B921E9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教師重新布題，學生利用切割拼湊圖形的方式點數在平方公分方格紙上圖形的面積。</w:t>
            </w:r>
          </w:p>
          <w:p w14:paraId="6FABA8F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教師重新布題，學生利用切割拼湊圖形的方式點數在方格點上圖形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的面積。</w:t>
            </w:r>
          </w:p>
          <w:p w14:paraId="277E1B7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估估看面積有多大</w:t>
            </w:r>
          </w:p>
          <w:p w14:paraId="2BEFA6E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教師引導學生估測自己大拇指的面積，再用平方公分板實測檢驗，培養學生對面積的量感。</w:t>
            </w:r>
          </w:p>
          <w:p w14:paraId="23E1BDA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教師重新布題，透過討論，理解如何大約知道不規則圖形面積大小的範圍區間。</w:t>
            </w:r>
          </w:p>
        </w:tc>
        <w:tc>
          <w:tcPr>
            <w:tcW w:w="811" w:type="pct"/>
          </w:tcPr>
          <w:p w14:paraId="2926864E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AF1D53">
              <w:rPr>
                <w:rFonts w:eastAsia="標楷體" w:hint="eastAsia"/>
                <w:sz w:val="26"/>
                <w:szCs w:val="26"/>
              </w:rPr>
              <w:t>單元</w:t>
            </w:r>
            <w:r>
              <w:rPr>
                <w:rFonts w:eastAsia="標楷體" w:hint="eastAsia"/>
                <w:sz w:val="26"/>
                <w:szCs w:val="26"/>
              </w:rPr>
              <w:t>練習百分百</w:t>
            </w:r>
          </w:p>
          <w:p w14:paraId="2E93485F" w14:textId="45FB1AE1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單元活動二、習作第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單元活動三</w:t>
            </w:r>
          </w:p>
        </w:tc>
        <w:tc>
          <w:tcPr>
            <w:tcW w:w="1028" w:type="pct"/>
          </w:tcPr>
          <w:p w14:paraId="634C3C6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7EB617B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4062BF">
              <w:rPr>
                <w:rFonts w:eastAsia="標楷體"/>
                <w:sz w:val="26"/>
                <w:szCs w:val="26"/>
              </w:rPr>
              <w:t>了解動手實作的重要性。</w:t>
            </w:r>
          </w:p>
          <w:p w14:paraId="2AB9326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DCE9E2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267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0AF5145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7CB64A7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70E10B38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</w:t>
            </w:r>
            <w:r w:rsidRPr="00F43BE4">
              <w:rPr>
                <w:rFonts w:eastAsia="標楷體"/>
                <w:sz w:val="26"/>
                <w:szCs w:val="26"/>
              </w:rPr>
              <w:t>除法</w:t>
            </w:r>
          </w:p>
          <w:p w14:paraId="04785829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除法算式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整除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</w:p>
          <w:p w14:paraId="17DAD744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認識餘數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181124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A3F04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FA7586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4A3F04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21F7581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A3F04">
              <w:rPr>
                <w:rFonts w:eastAsia="標楷體"/>
                <w:sz w:val="26"/>
                <w:szCs w:val="26"/>
              </w:rPr>
              <w:t>具備日常</w:t>
            </w:r>
            <w:r w:rsidRPr="004A3F04">
              <w:rPr>
                <w:rFonts w:eastAsia="標楷體"/>
                <w:sz w:val="26"/>
                <w:szCs w:val="26"/>
              </w:rPr>
              <w:lastRenderedPageBreak/>
              <w:t>語言與數字及算術符號之間的轉換能力，並能熟練操作日常使用之度量衡及時間，認識日常經驗中的幾何形體，並能以符號表示公式。</w:t>
            </w:r>
          </w:p>
          <w:p w14:paraId="28FC0B3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A3F04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846AC5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第七單元</w:t>
            </w:r>
            <w:r w:rsidRPr="00F43BE4">
              <w:rPr>
                <w:rFonts w:eastAsia="標楷體"/>
                <w:sz w:val="26"/>
                <w:szCs w:val="26"/>
              </w:rPr>
              <w:t>除法</w:t>
            </w:r>
          </w:p>
          <w:p w14:paraId="7A4E9FBB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除法算式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整除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</w:p>
          <w:p w14:paraId="3552BB20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教師以萬聖節情境布題，學生以</w:t>
            </w:r>
            <w:r>
              <w:rPr>
                <w:rFonts w:eastAsia="標楷體"/>
                <w:sz w:val="26"/>
                <w:szCs w:val="26"/>
              </w:rPr>
              <w:t>減法或</w:t>
            </w:r>
            <w:r w:rsidRPr="00F43BE4">
              <w:rPr>
                <w:rFonts w:eastAsia="標楷體"/>
                <w:sz w:val="26"/>
                <w:szCs w:val="26"/>
              </w:rPr>
              <w:t>乘法解決包含除及等分除的問題，並學習使用除法算式記錄，以及認識除法算式中被除數、除數、商及除號。</w:t>
            </w:r>
          </w:p>
          <w:p w14:paraId="41E18D9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教師以彩帶的情境重新布題，學生能寫出除法算式解題。</w:t>
            </w:r>
          </w:p>
          <w:p w14:paraId="0500F6C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認識餘數</w:t>
            </w:r>
          </w:p>
          <w:p w14:paraId="1108EB5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教師以分草莓的情境布題，學生透過分裝和討論進行解題，教師說明除法算式中的被除數、除數、商和餘數。</w:t>
            </w:r>
          </w:p>
          <w:p w14:paraId="1E3A474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教師重新布題，學生能寫出除法算式解題。</w:t>
            </w:r>
          </w:p>
        </w:tc>
        <w:tc>
          <w:tcPr>
            <w:tcW w:w="811" w:type="pct"/>
          </w:tcPr>
          <w:p w14:paraId="1D9425F6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AF1D53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1DD929A9" w14:textId="5780FD32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AF1D53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</w:p>
        </w:tc>
        <w:tc>
          <w:tcPr>
            <w:tcW w:w="1028" w:type="pct"/>
          </w:tcPr>
          <w:p w14:paraId="2F1FEF3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729F5D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1FC9FF0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234A283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應用運算思維描述問題解決的方法。</w:t>
            </w:r>
          </w:p>
          <w:p w14:paraId="6EF6341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639AD0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3F408B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1DAFA87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76DE4BE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F408B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  <w:p w14:paraId="4913782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3F408B">
              <w:rPr>
                <w:rFonts w:eastAsia="標楷體"/>
                <w:sz w:val="26"/>
                <w:szCs w:val="26"/>
              </w:rPr>
              <w:t>體認國際文化的多樣性。</w:t>
            </w:r>
          </w:p>
        </w:tc>
      </w:tr>
      <w:tr w:rsidR="00516A00" w:rsidRPr="004F4430" w14:paraId="50CD02A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71ADCFE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5C9CF8BA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</w:t>
            </w:r>
            <w:r w:rsidRPr="00F43BE4">
              <w:rPr>
                <w:rFonts w:eastAsia="標楷體"/>
                <w:sz w:val="26"/>
                <w:szCs w:val="26"/>
              </w:rPr>
              <w:t>除法</w:t>
            </w:r>
          </w:p>
          <w:p w14:paraId="0CFEEC89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除法直式計算</w:t>
            </w:r>
          </w:p>
          <w:p w14:paraId="2AC50C01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的除法</w:t>
            </w:r>
          </w:p>
          <w:p w14:paraId="646A39BC" w14:textId="77777777" w:rsidR="00516A00" w:rsidRPr="00DE6337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A35C40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A3F04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BAF0FF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4A3F04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66058B5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A3F04">
              <w:rPr>
                <w:rFonts w:eastAsia="標楷體"/>
                <w:sz w:val="26"/>
                <w:szCs w:val="26"/>
              </w:rPr>
              <w:t>具備日常語言與數字及算術</w:t>
            </w:r>
            <w:r w:rsidRPr="004A3F04">
              <w:rPr>
                <w:rFonts w:eastAsia="標楷體"/>
                <w:sz w:val="26"/>
                <w:szCs w:val="26"/>
              </w:rPr>
              <w:lastRenderedPageBreak/>
              <w:t>符號之間的轉換能力，並能熟練操作日常使用之度量衡及時間，認識日常經驗中的幾何形體，並能以符號表示公式。</w:t>
            </w:r>
          </w:p>
          <w:p w14:paraId="7DBF836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A3F04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721482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第七單元</w:t>
            </w:r>
            <w:r w:rsidRPr="00F43BE4">
              <w:rPr>
                <w:rFonts w:eastAsia="標楷體"/>
                <w:sz w:val="26"/>
                <w:szCs w:val="26"/>
              </w:rPr>
              <w:t>除法</w:t>
            </w:r>
          </w:p>
          <w:p w14:paraId="12DB026D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除法直式計算</w:t>
            </w:r>
          </w:p>
          <w:p w14:paraId="76F8D0C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教師以分點心的情境布題，學生用除法算式紀錄解題，並學習使用直式計算的記錄方式。</w:t>
            </w:r>
          </w:p>
          <w:p w14:paraId="426E89E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教師重新布題，學生練習除法算式及除法直式的解題過程。</w:t>
            </w:r>
          </w:p>
          <w:p w14:paraId="25AD6FD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教師重新以剪緞帶的情境布題，引導學生討論發現除數和餘數的關係。</w:t>
            </w:r>
          </w:p>
          <w:p w14:paraId="09A917F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的除法</w:t>
            </w:r>
          </w:p>
          <w:p w14:paraId="370894A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教師以分糖果情境讓學生察覺除數與被除數相同時，商為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5F3AA5AD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教師以分餅乾情境，讓學生察覺當除數是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時，商會等於被除數。</w:t>
            </w:r>
          </w:p>
        </w:tc>
        <w:tc>
          <w:tcPr>
            <w:tcW w:w="811" w:type="pct"/>
          </w:tcPr>
          <w:p w14:paraId="2B95D23F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 w:rsidRPr="00AF1D53">
              <w:rPr>
                <w:rFonts w:eastAsia="標楷體" w:hint="eastAsia"/>
                <w:sz w:val="26"/>
                <w:szCs w:val="26"/>
              </w:rPr>
              <w:t>做做看、課本第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AF1D53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292D8088" w14:textId="2DAF9840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 w:rsidRPr="00AF1D53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</w:p>
        </w:tc>
        <w:tc>
          <w:tcPr>
            <w:tcW w:w="1028" w:type="pct"/>
          </w:tcPr>
          <w:p w14:paraId="51A8B4E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02FDC8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572CEBA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71587A9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應用運算思維描述問題解決的方法。</w:t>
            </w:r>
          </w:p>
          <w:p w14:paraId="6A6403C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9F15B6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3F408B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5B4D740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456863E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F408B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</w:tc>
      </w:tr>
      <w:tr w:rsidR="00516A00" w:rsidRPr="004F4430" w14:paraId="0BAD88F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3EAF4C4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47BCDCF8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</w:t>
            </w:r>
            <w:r w:rsidRPr="00F43BE4">
              <w:rPr>
                <w:rFonts w:eastAsia="標楷體"/>
                <w:sz w:val="26"/>
                <w:szCs w:val="26"/>
              </w:rPr>
              <w:t>除法</w:t>
            </w:r>
          </w:p>
          <w:p w14:paraId="3375E0CC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</w:t>
            </w:r>
            <w:r>
              <w:rPr>
                <w:rFonts w:eastAsia="標楷體"/>
                <w:sz w:val="26"/>
                <w:szCs w:val="26"/>
              </w:rPr>
              <w:t>五：</w:t>
            </w:r>
            <w:r w:rsidRPr="00F43BE4">
              <w:rPr>
                <w:rFonts w:eastAsia="標楷體"/>
                <w:sz w:val="26"/>
                <w:szCs w:val="26"/>
              </w:rPr>
              <w:t>除法應用</w:t>
            </w:r>
          </w:p>
          <w:p w14:paraId="4C3DCF9F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</w:t>
            </w:r>
            <w:r>
              <w:rPr>
                <w:rFonts w:eastAsia="標楷體"/>
                <w:sz w:val="26"/>
                <w:szCs w:val="26"/>
              </w:rPr>
              <w:t>六：</w:t>
            </w:r>
            <w:r w:rsidRPr="00F43BE4">
              <w:rPr>
                <w:rFonts w:eastAsia="標楷體"/>
                <w:sz w:val="26"/>
                <w:szCs w:val="26"/>
              </w:rPr>
              <w:t>認識奇數和偶數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A52D49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A3F04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6B35A4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4A3F04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399C696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A3F04">
              <w:rPr>
                <w:rFonts w:eastAsia="標楷體"/>
                <w:sz w:val="26"/>
                <w:szCs w:val="26"/>
              </w:rPr>
              <w:t>具備日常語言與數字及算術符號之間的轉換能</w:t>
            </w:r>
            <w:r w:rsidRPr="004A3F04">
              <w:rPr>
                <w:rFonts w:eastAsia="標楷體"/>
                <w:sz w:val="26"/>
                <w:szCs w:val="26"/>
              </w:rPr>
              <w:lastRenderedPageBreak/>
              <w:t>力，並能熟練操作日常使用之度量衡及時間，認識日常經驗中的幾何形體，並能以符號表示公式。</w:t>
            </w:r>
          </w:p>
          <w:p w14:paraId="40858DE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A3F04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EA1DB2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第七單元</w:t>
            </w:r>
            <w:r w:rsidRPr="00F43BE4">
              <w:rPr>
                <w:rFonts w:eastAsia="標楷體"/>
                <w:sz w:val="26"/>
                <w:szCs w:val="26"/>
              </w:rPr>
              <w:t>除法</w:t>
            </w:r>
          </w:p>
          <w:p w14:paraId="0261CAF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</w:t>
            </w:r>
            <w:r>
              <w:rPr>
                <w:rFonts w:eastAsia="標楷體"/>
                <w:sz w:val="26"/>
                <w:szCs w:val="26"/>
              </w:rPr>
              <w:t>五：</w:t>
            </w:r>
            <w:r w:rsidRPr="00F43BE4">
              <w:rPr>
                <w:rFonts w:eastAsia="標楷體"/>
                <w:sz w:val="26"/>
                <w:szCs w:val="26"/>
              </w:rPr>
              <w:t>除法應用</w:t>
            </w:r>
          </w:p>
          <w:p w14:paraId="7CB3AD4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教師以全班去野餐的情境布題，學生透過題意問題理解，討論當有餘數時，商是否加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的除法應用問題。</w:t>
            </w:r>
          </w:p>
          <w:p w14:paraId="140C922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教師重新布題，學生練習除法的應用問題。</w:t>
            </w:r>
          </w:p>
          <w:p w14:paraId="414FED0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</w:t>
            </w:r>
            <w:r>
              <w:rPr>
                <w:rFonts w:eastAsia="標楷體"/>
                <w:sz w:val="26"/>
                <w:szCs w:val="26"/>
              </w:rPr>
              <w:t>六：</w:t>
            </w:r>
            <w:r w:rsidRPr="00F43BE4">
              <w:rPr>
                <w:rFonts w:eastAsia="標楷體"/>
                <w:sz w:val="26"/>
                <w:szCs w:val="26"/>
              </w:rPr>
              <w:t>認識奇數和偶數</w:t>
            </w:r>
          </w:p>
          <w:p w14:paraId="324455D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教師以結婚的情境布題，介紹結婚傳統習俗認識雙數的意義，並引導學生認識偶數與奇數。</w:t>
            </w:r>
          </w:p>
          <w:p w14:paraId="029D28F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學生在百數表上找出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～</w:t>
            </w:r>
            <w:r w:rsidRPr="00F43BE4">
              <w:rPr>
                <w:rFonts w:eastAsia="標楷體"/>
                <w:sz w:val="26"/>
                <w:szCs w:val="26"/>
              </w:rPr>
              <w:t>20</w:t>
            </w:r>
            <w:r w:rsidRPr="00F43BE4">
              <w:rPr>
                <w:rFonts w:eastAsia="標楷體"/>
                <w:sz w:val="26"/>
                <w:szCs w:val="26"/>
              </w:rPr>
              <w:t>的偶數與奇數，教師引導學生觀察這些偶數與奇數，讓學生察覺其個位數字的特性。</w:t>
            </w:r>
          </w:p>
          <w:p w14:paraId="62385C3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教師重新布題，學生找出生活中是偶數數量呈現的物品。</w:t>
            </w:r>
          </w:p>
        </w:tc>
        <w:tc>
          <w:tcPr>
            <w:tcW w:w="811" w:type="pct"/>
          </w:tcPr>
          <w:p w14:paraId="2D3115C7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AF1D53">
              <w:rPr>
                <w:rFonts w:eastAsia="標楷體" w:hint="eastAsia"/>
                <w:sz w:val="26"/>
                <w:szCs w:val="26"/>
              </w:rPr>
              <w:t>做做看、課本第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  <w:r w:rsidRPr="00AF1D53">
              <w:rPr>
                <w:rFonts w:eastAsia="標楷體" w:hint="eastAsia"/>
                <w:sz w:val="26"/>
                <w:szCs w:val="26"/>
              </w:rPr>
              <w:t>做做看</w:t>
            </w:r>
            <w:r>
              <w:rPr>
                <w:rFonts w:eastAsia="標楷體" w:hint="eastAsia"/>
                <w:sz w:val="26"/>
                <w:szCs w:val="26"/>
              </w:rPr>
              <w:t>、課本第七單元練習百分百</w:t>
            </w:r>
          </w:p>
          <w:p w14:paraId="0CDD61C2" w14:textId="4F1D2CC3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五</w:t>
            </w:r>
            <w:r w:rsidRPr="00AF1D53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七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六</w:t>
            </w:r>
          </w:p>
        </w:tc>
        <w:tc>
          <w:tcPr>
            <w:tcW w:w="1028" w:type="pct"/>
          </w:tcPr>
          <w:p w14:paraId="23FBF7B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45AEFB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7FAAF6D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5CCCEBF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應用運算思維描述問題解決的方法。</w:t>
            </w:r>
          </w:p>
          <w:p w14:paraId="3C84B2B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49C86CA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3F408B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8FDCEB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2BEF055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F408B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</w:tc>
      </w:tr>
      <w:tr w:rsidR="00516A00" w:rsidRPr="004F4430" w14:paraId="1391C44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B6B5C52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00C1764E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</w:t>
            </w:r>
            <w:r w:rsidRPr="00F43BE4">
              <w:rPr>
                <w:rFonts w:eastAsia="標楷體"/>
                <w:sz w:val="26"/>
                <w:szCs w:val="26"/>
              </w:rPr>
              <w:t>公升和毫升</w:t>
            </w:r>
          </w:p>
          <w:p w14:paraId="18E450E0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認識毫升</w:t>
            </w:r>
          </w:p>
          <w:p w14:paraId="09FF603F" w14:textId="77777777" w:rsidR="00516A00" w:rsidRPr="00941A0F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公升與毫升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51BF8B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33688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D21399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33688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14:paraId="3EAA50E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33688">
              <w:rPr>
                <w:rFonts w:eastAsia="標楷體"/>
                <w:sz w:val="26"/>
                <w:szCs w:val="26"/>
              </w:rPr>
              <w:t>樂於與他人合作解決問題並</w:t>
            </w:r>
            <w:r w:rsidRPr="00033688">
              <w:rPr>
                <w:rFonts w:eastAsia="標楷體"/>
                <w:sz w:val="26"/>
                <w:szCs w:val="26"/>
              </w:rPr>
              <w:lastRenderedPageBreak/>
              <w:t>尊重不同的問題解決想法。</w:t>
            </w:r>
          </w:p>
          <w:p w14:paraId="26EE41D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F43BE4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D6107D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第八單元</w:t>
            </w:r>
            <w:r w:rsidRPr="00F43BE4">
              <w:rPr>
                <w:rFonts w:eastAsia="標楷體"/>
                <w:sz w:val="26"/>
                <w:szCs w:val="26"/>
              </w:rPr>
              <w:t>公升和毫升</w:t>
            </w:r>
          </w:p>
          <w:p w14:paraId="2E75723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認識毫升</w:t>
            </w:r>
          </w:p>
          <w:p w14:paraId="6AAB253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教師介紹漱口水預防齲齒的活動，讓學生透過觀察、討論和操作，認識容量單位毫升及量杯的刻度。</w:t>
            </w:r>
          </w:p>
          <w:p w14:paraId="42BF46C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教師以泡牛奶情境布題，學生透過觀察、討論，知道不同容器的最小刻度代表的量不同，並能正確報讀。</w:t>
            </w:r>
          </w:p>
          <w:p w14:paraId="3F0C43E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教師介紹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公升量杯，與學生討論每一小格表示多少毫升</w:t>
            </w:r>
            <w:r>
              <w:rPr>
                <w:rFonts w:eastAsia="標楷體"/>
                <w:sz w:val="26"/>
                <w:szCs w:val="26"/>
              </w:rPr>
              <w:t>。</w:t>
            </w:r>
            <w:r w:rsidRPr="00F43BE4">
              <w:rPr>
                <w:rFonts w:eastAsia="標楷體"/>
                <w:sz w:val="26"/>
                <w:szCs w:val="26"/>
              </w:rPr>
              <w:t>並能用量杯做出正確的量，及進行實測和估測。</w:t>
            </w:r>
          </w:p>
          <w:p w14:paraId="54959A1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公升與毫升</w:t>
            </w:r>
          </w:p>
          <w:p w14:paraId="0A44F51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教師以果汁瓶上的容量標示引入，學生透過觀察和討論，認識容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量單位公升，並察覺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公升和</w:t>
            </w:r>
            <w:r w:rsidRPr="00F43BE4">
              <w:rPr>
                <w:rFonts w:eastAsia="標楷體"/>
                <w:sz w:val="26"/>
                <w:szCs w:val="26"/>
              </w:rPr>
              <w:t>1000</w:t>
            </w:r>
            <w:r w:rsidRPr="00F43BE4">
              <w:rPr>
                <w:rFonts w:eastAsia="標楷體"/>
                <w:sz w:val="26"/>
                <w:szCs w:val="26"/>
              </w:rPr>
              <w:t>毫升之間的關係。</w:t>
            </w:r>
          </w:p>
          <w:p w14:paraId="127A5410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教師重新布題，學生透過觀察、討論，進行公升與毫升的整數化聚。</w:t>
            </w:r>
          </w:p>
          <w:p w14:paraId="79F796D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教師介紹</w:t>
            </w:r>
            <w:r w:rsidRPr="00F43BE4">
              <w:rPr>
                <w:rFonts w:eastAsia="標楷體"/>
                <w:sz w:val="26"/>
                <w:szCs w:val="26"/>
              </w:rPr>
              <w:t>2</w:t>
            </w:r>
            <w:r w:rsidRPr="00F43BE4">
              <w:rPr>
                <w:rFonts w:eastAsia="標楷體"/>
                <w:sz w:val="26"/>
                <w:szCs w:val="26"/>
              </w:rPr>
              <w:t>公升的量杯，學生透過觀察、討論和操作，能使用幾公升幾毫升的表示法進行報讀。</w:t>
            </w:r>
          </w:p>
          <w:p w14:paraId="2A62BCA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以生活物品為情境，進行公升和毫升的解題活動。</w:t>
            </w:r>
          </w:p>
          <w:p w14:paraId="28ED1B6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F43BE4">
              <w:rPr>
                <w:rFonts w:eastAsia="標楷體"/>
                <w:sz w:val="26"/>
                <w:szCs w:val="26"/>
              </w:rPr>
              <w:t>.</w:t>
            </w:r>
            <w:r w:rsidRPr="00F43BE4">
              <w:rPr>
                <w:rFonts w:eastAsia="標楷體"/>
                <w:sz w:val="26"/>
                <w:szCs w:val="26"/>
              </w:rPr>
              <w:t>教師以兩種包裝的沙拉油情境布題，引起換算的需求，讓學生</w:t>
            </w:r>
            <w:r>
              <w:rPr>
                <w:rFonts w:eastAsia="標楷體"/>
                <w:sz w:val="26"/>
                <w:szCs w:val="26"/>
              </w:rPr>
              <w:t>先</w:t>
            </w:r>
            <w:r w:rsidRPr="00F43BE4">
              <w:rPr>
                <w:rFonts w:eastAsia="標楷體"/>
                <w:sz w:val="26"/>
                <w:szCs w:val="26"/>
              </w:rPr>
              <w:t>進行公升和毫升化聚</w:t>
            </w:r>
            <w:r>
              <w:rPr>
                <w:rFonts w:eastAsia="標楷體"/>
                <w:sz w:val="26"/>
                <w:szCs w:val="26"/>
              </w:rPr>
              <w:t>並做大小比較</w:t>
            </w:r>
            <w:r w:rsidRPr="00F43BE4">
              <w:rPr>
                <w:rFonts w:eastAsia="標楷體"/>
                <w:sz w:val="26"/>
                <w:szCs w:val="26"/>
              </w:rPr>
              <w:t>的解題活動。</w:t>
            </w:r>
          </w:p>
        </w:tc>
        <w:tc>
          <w:tcPr>
            <w:tcW w:w="811" w:type="pct"/>
          </w:tcPr>
          <w:p w14:paraId="355385CE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八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AF1D53">
              <w:rPr>
                <w:rFonts w:eastAsia="標楷體" w:hint="eastAsia"/>
                <w:sz w:val="26"/>
                <w:szCs w:val="26"/>
              </w:rPr>
              <w:t>做做看、課本第</w:t>
            </w:r>
            <w:r>
              <w:rPr>
                <w:rFonts w:eastAsia="標楷體" w:hint="eastAsia"/>
                <w:sz w:val="26"/>
                <w:szCs w:val="26"/>
              </w:rPr>
              <w:t>八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6040F5AB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八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  <w:r w:rsidRPr="00AF1D53">
              <w:rPr>
                <w:rFonts w:eastAsia="標楷體" w:hint="eastAsia"/>
                <w:sz w:val="26"/>
                <w:szCs w:val="26"/>
              </w:rPr>
              <w:t>、習作第</w:t>
            </w:r>
            <w:r>
              <w:rPr>
                <w:rFonts w:eastAsia="標楷體" w:hint="eastAsia"/>
                <w:sz w:val="26"/>
                <w:szCs w:val="26"/>
              </w:rPr>
              <w:t>八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</w:t>
            </w:r>
          </w:p>
          <w:p w14:paraId="1B46F731" w14:textId="371D860D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實測操作</w:t>
            </w:r>
            <w:r>
              <w:rPr>
                <w:rFonts w:eastAsia="標楷體"/>
                <w:sz w:val="26"/>
                <w:szCs w:val="26"/>
              </w:rPr>
              <w:t>：透過操作並報讀容量</w:t>
            </w:r>
          </w:p>
        </w:tc>
        <w:tc>
          <w:tcPr>
            <w:tcW w:w="1028" w:type="pct"/>
          </w:tcPr>
          <w:p w14:paraId="0C85D32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0502CD3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E17 </w:t>
            </w:r>
            <w:r w:rsidRPr="00A267D4">
              <w:rPr>
                <w:rFonts w:eastAsia="標楷體"/>
                <w:sz w:val="26"/>
                <w:szCs w:val="26"/>
              </w:rPr>
              <w:t>養成日常生活節約用水、用電、物質的行為，減少資源的消耗。</w:t>
            </w:r>
          </w:p>
          <w:p w14:paraId="5787CAD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F7C75D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267D4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34C2732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2C79CA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267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5ED12FB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A21890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A267D4">
              <w:rPr>
                <w:rFonts w:eastAsia="標楷體"/>
                <w:sz w:val="26"/>
                <w:szCs w:val="26"/>
              </w:rPr>
              <w:t>中、高年級：能從報章雜誌及其他閱讀媒材中汲取與學科相關的知識。</w:t>
            </w:r>
          </w:p>
        </w:tc>
      </w:tr>
      <w:tr w:rsidR="00516A00" w:rsidRPr="004F4430" w14:paraId="1BF8F01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A24AF1D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4C5ED003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</w:t>
            </w:r>
            <w:r w:rsidRPr="00F43BE4">
              <w:rPr>
                <w:rFonts w:eastAsia="標楷體"/>
                <w:sz w:val="26"/>
                <w:szCs w:val="26"/>
              </w:rPr>
              <w:t>公升和毫升</w:t>
            </w:r>
          </w:p>
          <w:p w14:paraId="6C5EF32E" w14:textId="77777777" w:rsidR="00516A00" w:rsidRPr="00941A0F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容量的加減計算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1A421B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033688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0AE935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033688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</w:t>
            </w:r>
            <w:r w:rsidRPr="00033688">
              <w:rPr>
                <w:rFonts w:eastAsia="標楷體"/>
                <w:sz w:val="26"/>
                <w:szCs w:val="26"/>
              </w:rPr>
              <w:lastRenderedPageBreak/>
              <w:t>體，並能以符號表示公式。</w:t>
            </w:r>
          </w:p>
          <w:p w14:paraId="2457685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033688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  <w:p w14:paraId="484AB57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F43BE4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52134C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第八單元</w:t>
            </w:r>
            <w:r w:rsidRPr="00F43BE4">
              <w:rPr>
                <w:rFonts w:eastAsia="標楷體"/>
                <w:sz w:val="26"/>
                <w:szCs w:val="26"/>
              </w:rPr>
              <w:t>公升和毫升</w:t>
            </w:r>
          </w:p>
          <w:p w14:paraId="15F1C0B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容量的加減計算</w:t>
            </w:r>
          </w:p>
          <w:p w14:paraId="767BA01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教師以鮮乳情境進行單名數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毫升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的加減計算。</w:t>
            </w:r>
          </w:p>
          <w:p w14:paraId="7FB8C015" w14:textId="77777777" w:rsidR="00516A00" w:rsidRPr="006F5DC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教師以水桶情境，進行單名數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公升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的加法計算。</w:t>
            </w:r>
          </w:p>
          <w:p w14:paraId="6DADD50B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F43BE4">
              <w:rPr>
                <w:rFonts w:eastAsia="標楷體"/>
                <w:sz w:val="26"/>
                <w:szCs w:val="26"/>
              </w:rPr>
              <w:t>.</w:t>
            </w:r>
            <w:r w:rsidRPr="00F43BE4">
              <w:rPr>
                <w:rFonts w:eastAsia="標楷體"/>
                <w:sz w:val="26"/>
                <w:szCs w:val="26"/>
              </w:rPr>
              <w:t>教師以沐浴乳，及大小</w:t>
            </w:r>
            <w:r>
              <w:rPr>
                <w:rFonts w:eastAsia="標楷體"/>
                <w:sz w:val="26"/>
                <w:szCs w:val="26"/>
              </w:rPr>
              <w:t>不</w:t>
            </w:r>
            <w:r w:rsidRPr="00F43BE4">
              <w:rPr>
                <w:rFonts w:eastAsia="標楷體"/>
                <w:sz w:val="26"/>
                <w:szCs w:val="26"/>
              </w:rPr>
              <w:t>同容量的保溫瓶情境布題，學生進行容量加法應用問題的解題活動，並能使用複名數的計算方式。</w:t>
            </w:r>
          </w:p>
          <w:p w14:paraId="40D30B1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F43BE4">
              <w:rPr>
                <w:rFonts w:eastAsia="標楷體"/>
                <w:sz w:val="26"/>
                <w:szCs w:val="26"/>
              </w:rPr>
              <w:t>.</w:t>
            </w:r>
            <w:r w:rsidRPr="00F43BE4">
              <w:rPr>
                <w:rFonts w:eastAsia="標楷體"/>
                <w:sz w:val="26"/>
                <w:szCs w:val="26"/>
              </w:rPr>
              <w:t>教師重新以冬瓜茶及鍋子水壺的容量布題，學生進行容量減法應用問題的解題活動，並能使用複名數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的計算方式。</w:t>
            </w:r>
          </w:p>
        </w:tc>
        <w:tc>
          <w:tcPr>
            <w:tcW w:w="811" w:type="pct"/>
          </w:tcPr>
          <w:p w14:paraId="2C00EDD8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lastRenderedPageBreak/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八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 w:rsidRPr="00AF1D53">
              <w:rPr>
                <w:rFonts w:eastAsia="標楷體" w:hint="eastAsia"/>
                <w:sz w:val="26"/>
                <w:szCs w:val="26"/>
              </w:rPr>
              <w:t>做做看</w:t>
            </w:r>
            <w:r>
              <w:rPr>
                <w:rFonts w:eastAsia="標楷體" w:hint="eastAsia"/>
                <w:sz w:val="26"/>
                <w:szCs w:val="26"/>
              </w:rPr>
              <w:t>、課本第八單元練習百分百</w:t>
            </w:r>
          </w:p>
          <w:p w14:paraId="18608378" w14:textId="3AB1306B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八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單元活動三</w:t>
            </w:r>
          </w:p>
        </w:tc>
        <w:tc>
          <w:tcPr>
            <w:tcW w:w="1028" w:type="pct"/>
          </w:tcPr>
          <w:p w14:paraId="49A0558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6FD179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E17 </w:t>
            </w:r>
            <w:r w:rsidRPr="00A267D4">
              <w:rPr>
                <w:rFonts w:eastAsia="標楷體"/>
                <w:sz w:val="26"/>
                <w:szCs w:val="26"/>
              </w:rPr>
              <w:t>養成日常生活節約用水、用電、物質的行為，減少資源的消耗。</w:t>
            </w:r>
          </w:p>
          <w:p w14:paraId="567E107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D4B33B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267D4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090C0F6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EB7E26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267D4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5F751FD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2B52A10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A267D4">
              <w:rPr>
                <w:rFonts w:eastAsia="標楷體"/>
                <w:sz w:val="26"/>
                <w:szCs w:val="26"/>
              </w:rPr>
              <w:t>中、高年級：能從報章雜誌及其他閱讀媒材</w:t>
            </w:r>
            <w:r w:rsidRPr="00A267D4">
              <w:rPr>
                <w:rFonts w:eastAsia="標楷體"/>
                <w:sz w:val="26"/>
                <w:szCs w:val="26"/>
              </w:rPr>
              <w:lastRenderedPageBreak/>
              <w:t>中汲取與學科相關的知識。</w:t>
            </w:r>
          </w:p>
        </w:tc>
      </w:tr>
      <w:tr w:rsidR="00516A00" w:rsidRPr="004F4430" w14:paraId="6E7E714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81FC566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35E4BD7C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</w:t>
            </w:r>
            <w:r w:rsidRPr="00F43BE4">
              <w:rPr>
                <w:rFonts w:eastAsia="標楷體"/>
                <w:sz w:val="26"/>
                <w:szCs w:val="26"/>
              </w:rPr>
              <w:t>分數</w:t>
            </w:r>
          </w:p>
          <w:p w14:paraId="23461950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幾分之幾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一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345CEA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30BE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816C10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30BE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14:paraId="5BF7FEE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C79DF">
              <w:rPr>
                <w:rFonts w:eastAsia="標楷體"/>
                <w:sz w:val="26"/>
                <w:szCs w:val="26"/>
              </w:rPr>
              <w:t>具備從證</w:t>
            </w:r>
            <w:r w:rsidRPr="00EC79DF">
              <w:rPr>
                <w:rFonts w:eastAsia="標楷體"/>
                <w:sz w:val="26"/>
                <w:szCs w:val="26"/>
              </w:rPr>
              <w:lastRenderedPageBreak/>
              <w:t>據討論事情，以及和他人有條理溝通的態度。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3FA200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第九單元</w:t>
            </w:r>
            <w:r w:rsidRPr="00F43BE4">
              <w:rPr>
                <w:rFonts w:eastAsia="標楷體"/>
                <w:sz w:val="26"/>
                <w:szCs w:val="26"/>
              </w:rPr>
              <w:t>分數</w:t>
            </w:r>
          </w:p>
          <w:p w14:paraId="3DABBD6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幾分之幾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一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</w:p>
          <w:p w14:paraId="008D105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教師以蔥油餅的情境布題，學生認識連續量情境下的真分數及其意義。</w:t>
            </w:r>
          </w:p>
          <w:p w14:paraId="3EB9059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教師以披薩的情境布題，學生進行解題。</w:t>
            </w:r>
          </w:p>
          <w:p w14:paraId="5B17605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教師重新布題，學生觀察色紙鋪色部分，判斷出符合題意的圖示。</w:t>
            </w:r>
          </w:p>
          <w:p w14:paraId="2AD7FF0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F43BE4">
              <w:rPr>
                <w:rFonts w:eastAsia="標楷體"/>
                <w:sz w:val="26"/>
                <w:szCs w:val="26"/>
              </w:rPr>
              <w:t>.</w:t>
            </w:r>
            <w:r w:rsidRPr="00F43BE4">
              <w:rPr>
                <w:rFonts w:eastAsia="標楷體"/>
                <w:sz w:val="26"/>
                <w:szCs w:val="26"/>
              </w:rPr>
              <w:t>教師以檸檬派的情境布題，引導學生討論解題。</w:t>
            </w:r>
          </w:p>
        </w:tc>
        <w:tc>
          <w:tcPr>
            <w:tcW w:w="811" w:type="pct"/>
          </w:tcPr>
          <w:p w14:paraId="71B89932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九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一做做看</w:t>
            </w:r>
          </w:p>
          <w:p w14:paraId="56DA8F1E" w14:textId="51D9FD90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九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</w:p>
        </w:tc>
        <w:tc>
          <w:tcPr>
            <w:tcW w:w="1028" w:type="pct"/>
          </w:tcPr>
          <w:p w14:paraId="19B1642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55C792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C72A1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07A165A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5C4806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0C72A1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2AA3CF7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3CD127B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6D4AB00E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</w:t>
            </w:r>
            <w:r w:rsidRPr="00F43BE4">
              <w:rPr>
                <w:rFonts w:eastAsia="標楷體"/>
                <w:sz w:val="26"/>
                <w:szCs w:val="26"/>
              </w:rPr>
              <w:t>分數</w:t>
            </w:r>
          </w:p>
          <w:p w14:paraId="6550EBD7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幾分之</w:t>
            </w:r>
            <w:r>
              <w:rPr>
                <w:rFonts w:eastAsia="標楷體"/>
                <w:sz w:val="26"/>
                <w:szCs w:val="26"/>
              </w:rPr>
              <w:t>幾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二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</w:p>
          <w:p w14:paraId="6C748087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分數數詞序列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C73AAB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30BE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C67EE4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30BE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14:paraId="0A2D6A3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C79D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B51B2C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</w:t>
            </w:r>
            <w:r w:rsidRPr="00F43BE4">
              <w:rPr>
                <w:rFonts w:eastAsia="標楷體"/>
                <w:sz w:val="26"/>
                <w:szCs w:val="26"/>
              </w:rPr>
              <w:t>分數</w:t>
            </w:r>
          </w:p>
          <w:p w14:paraId="584539FD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幾分之</w:t>
            </w:r>
            <w:r>
              <w:rPr>
                <w:rFonts w:eastAsia="標楷體"/>
                <w:sz w:val="26"/>
                <w:szCs w:val="26"/>
              </w:rPr>
              <w:t>幾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二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</w:p>
          <w:p w14:paraId="72CE7EB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教師以戰鬥陀螺的離散量情境，學生學習單位分數的命名活動。</w:t>
            </w:r>
          </w:p>
          <w:p w14:paraId="76E1251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教師以果凍的情境布題，學生透過觀察整體量和部分量的關係，能用分數表示部分量，並理解分數的意義，及分數語言和單位的轉換。</w:t>
            </w:r>
          </w:p>
          <w:p w14:paraId="36583307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教師以甜甜圈的情境布題，引導學生討論進行解題活動，澄清分數迷思概念。</w:t>
            </w:r>
          </w:p>
          <w:p w14:paraId="70AA676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分數數詞序列</w:t>
            </w:r>
          </w:p>
          <w:p w14:paraId="544D249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教師以一條彩帶</w:t>
            </w:r>
            <w:r w:rsidRPr="00F43BE4">
              <w:rPr>
                <w:rFonts w:eastAsia="標楷體"/>
                <w:sz w:val="26"/>
                <w:szCs w:val="26"/>
              </w:rPr>
              <w:t>10</w:t>
            </w:r>
            <w:r w:rsidRPr="00F43BE4">
              <w:rPr>
                <w:rFonts w:eastAsia="標楷體"/>
                <w:sz w:val="26"/>
                <w:szCs w:val="26"/>
              </w:rPr>
              <w:t>等分，讓學生透過單位量累加，感受分數數詞序列的順序，並建立「幾分之幾」是幾個「幾分之一」合起來的。</w:t>
            </w:r>
          </w:p>
          <w:p w14:paraId="2E82B1B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教師以各種不同塗法的紙條，讓學生透過討論理解相同的量有不同的表示方式，並重新以緞帶的情境布題，學生觀察並回答。</w:t>
            </w:r>
          </w:p>
        </w:tc>
        <w:tc>
          <w:tcPr>
            <w:tcW w:w="811" w:type="pct"/>
          </w:tcPr>
          <w:p w14:paraId="0971C980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九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二做做看、</w:t>
            </w:r>
            <w:r w:rsidRPr="00AF1D53">
              <w:rPr>
                <w:rFonts w:eastAsia="標楷體" w:hint="eastAsia"/>
                <w:sz w:val="26"/>
                <w:szCs w:val="26"/>
              </w:rPr>
              <w:t>課本第九單元活動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  <w:r w:rsidRPr="00AF1D53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2806F933" w14:textId="6D4BE16E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家庭作業：習作第九單元活動二</w:t>
            </w:r>
            <w:r>
              <w:rPr>
                <w:rFonts w:eastAsia="標楷體" w:hint="eastAsia"/>
                <w:sz w:val="26"/>
                <w:szCs w:val="26"/>
              </w:rPr>
              <w:t>、</w:t>
            </w:r>
            <w:r w:rsidRPr="00AF1D53">
              <w:rPr>
                <w:rFonts w:eastAsia="標楷體" w:hint="eastAsia"/>
                <w:sz w:val="26"/>
                <w:szCs w:val="26"/>
              </w:rPr>
              <w:t>習作第九單元活動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</w:p>
        </w:tc>
        <w:tc>
          <w:tcPr>
            <w:tcW w:w="1028" w:type="pct"/>
          </w:tcPr>
          <w:p w14:paraId="2E92E07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3BACF6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C72A1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40B3CB3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4C88795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0C72A1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0458E55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95A6E9A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4D520580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</w:t>
            </w:r>
            <w:r w:rsidRPr="00F43BE4">
              <w:rPr>
                <w:rFonts w:eastAsia="標楷體"/>
                <w:sz w:val="26"/>
                <w:szCs w:val="26"/>
              </w:rPr>
              <w:t>分數</w:t>
            </w:r>
          </w:p>
          <w:p w14:paraId="5EA9ED7E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幾分之</w:t>
            </w:r>
            <w:r>
              <w:rPr>
                <w:rFonts w:eastAsia="標楷體"/>
                <w:sz w:val="26"/>
                <w:szCs w:val="26"/>
              </w:rPr>
              <w:t>幾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二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</w:p>
          <w:p w14:paraId="3808ED7D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分數數詞序列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98BB1C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30BE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F2FB8D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30BE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14:paraId="34D30DF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EC79D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FCC5C6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</w:t>
            </w:r>
            <w:r w:rsidRPr="00F43BE4">
              <w:rPr>
                <w:rFonts w:eastAsia="標楷體"/>
                <w:sz w:val="26"/>
                <w:szCs w:val="26"/>
              </w:rPr>
              <w:t>分數</w:t>
            </w:r>
          </w:p>
          <w:p w14:paraId="7E00DB4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幾分之</w:t>
            </w:r>
            <w:r>
              <w:rPr>
                <w:rFonts w:eastAsia="標楷體"/>
                <w:sz w:val="26"/>
                <w:szCs w:val="26"/>
              </w:rPr>
              <w:t>幾</w:t>
            </w:r>
            <w:r w:rsidRPr="00F43BE4">
              <w:rPr>
                <w:rFonts w:eastAsia="標楷體"/>
                <w:sz w:val="26"/>
                <w:szCs w:val="26"/>
              </w:rPr>
              <w:t>(</w:t>
            </w:r>
            <w:r w:rsidRPr="00F43BE4">
              <w:rPr>
                <w:rFonts w:eastAsia="標楷體"/>
                <w:sz w:val="26"/>
                <w:szCs w:val="26"/>
              </w:rPr>
              <w:t>二</w:t>
            </w:r>
            <w:r w:rsidRPr="00F43BE4">
              <w:rPr>
                <w:rFonts w:eastAsia="標楷體"/>
                <w:sz w:val="26"/>
                <w:szCs w:val="26"/>
              </w:rPr>
              <w:t>)</w:t>
            </w:r>
          </w:p>
          <w:p w14:paraId="01E98EDD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教師以戰鬥陀螺的離散量情境，學生學習單位分數的命名活動。</w:t>
            </w:r>
          </w:p>
          <w:p w14:paraId="781A53D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教師以果凍的情境布題，學生透過觀察整體量和部分量的關係，能用分數表示部分量，並理解分數的意義，及分數語言和單位的轉換。</w:t>
            </w:r>
          </w:p>
          <w:p w14:paraId="250ED7EB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教師以甜甜圈的情境布題，引導學生討論進行解題活動，澄清分數迷思概念。</w:t>
            </w:r>
          </w:p>
          <w:p w14:paraId="457E0C2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分數數詞序列</w:t>
            </w:r>
          </w:p>
          <w:p w14:paraId="0FA49CA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教師以一條彩帶</w:t>
            </w:r>
            <w:r w:rsidRPr="00F43BE4">
              <w:rPr>
                <w:rFonts w:eastAsia="標楷體"/>
                <w:sz w:val="26"/>
                <w:szCs w:val="26"/>
              </w:rPr>
              <w:t>10</w:t>
            </w:r>
            <w:r w:rsidRPr="00F43BE4">
              <w:rPr>
                <w:rFonts w:eastAsia="標楷體"/>
                <w:sz w:val="26"/>
                <w:szCs w:val="26"/>
              </w:rPr>
              <w:t>等分，讓學生透過單位量累加，感受分數數詞序列的順序，並建立「幾分之幾」是幾個「幾分之一」合起來的。</w:t>
            </w:r>
          </w:p>
          <w:p w14:paraId="391A181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教師以各種不同塗法的紙條，讓學生透過討論理解相同的量有不同的表示方式，並重新以緞帶的情境布題，學生觀察並回答。</w:t>
            </w:r>
          </w:p>
        </w:tc>
        <w:tc>
          <w:tcPr>
            <w:tcW w:w="811" w:type="pct"/>
          </w:tcPr>
          <w:p w14:paraId="061EDD42" w14:textId="77777777" w:rsidR="00516A00" w:rsidRPr="00AF1D53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紙筆測驗：課本第</w:t>
            </w:r>
            <w:r>
              <w:rPr>
                <w:rFonts w:eastAsia="標楷體" w:hint="eastAsia"/>
                <w:sz w:val="26"/>
                <w:szCs w:val="26"/>
              </w:rPr>
              <w:t>九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四做做看、課本第九單元練習百分百</w:t>
            </w:r>
          </w:p>
          <w:p w14:paraId="326DF76A" w14:textId="691ADF7A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1D53"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t>九</w:t>
            </w:r>
            <w:r w:rsidRPr="00AF1D53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四做做看</w:t>
            </w:r>
          </w:p>
        </w:tc>
        <w:tc>
          <w:tcPr>
            <w:tcW w:w="1028" w:type="pct"/>
          </w:tcPr>
          <w:p w14:paraId="3FB95CB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527F0E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0C72A1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28521F9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191E05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0C72A1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798D9A1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164069C" w14:textId="77777777" w:rsidR="00516A00" w:rsidRPr="00F43BE4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廿二</w:t>
            </w:r>
          </w:p>
        </w:tc>
        <w:tc>
          <w:tcPr>
            <w:tcW w:w="663" w:type="pct"/>
            <w:vAlign w:val="center"/>
          </w:tcPr>
          <w:p w14:paraId="26BEA302" w14:textId="11A96273" w:rsidR="00516A00" w:rsidRDefault="00516A00" w:rsidP="00CF4AD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A80412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550E65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2BA24C3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0C537A7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485E52E8" w14:textId="77777777" w:rsidR="007A26C3" w:rsidRPr="004F4430" w:rsidRDefault="007A26C3" w:rsidP="005A5B68">
      <w:pPr>
        <w:jc w:val="center"/>
        <w:rPr>
          <w:rFonts w:ascii="標楷體" w:eastAsia="標楷體" w:hAnsi="標楷體"/>
        </w:rPr>
      </w:pPr>
    </w:p>
    <w:p w14:paraId="659F583C" w14:textId="77777777" w:rsidR="007A26C3" w:rsidRPr="004F4430" w:rsidRDefault="007A26C3">
      <w:pPr>
        <w:rPr>
          <w:rFonts w:ascii="標楷體" w:eastAsia="標楷體" w:hAnsi="標楷體"/>
        </w:rPr>
      </w:pPr>
    </w:p>
    <w:p w14:paraId="2D08DA5A" w14:textId="77777777" w:rsidR="007A26C3" w:rsidRPr="004F4430" w:rsidRDefault="00F8159D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lastRenderedPageBreak/>
        <w:t>註</w:t>
      </w:r>
      <w:r w:rsidRPr="004F4430">
        <w:rPr>
          <w:rFonts w:eastAsia="標楷體"/>
          <w:sz w:val="28"/>
          <w:szCs w:val="28"/>
        </w:rPr>
        <w:t>:</w:t>
      </w:r>
    </w:p>
    <w:p w14:paraId="47AD7F65" w14:textId="77777777" w:rsidR="007A26C3" w:rsidRPr="004F4430" w:rsidRDefault="00F8159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65FD1138" w14:textId="77777777" w:rsidR="007A26C3" w:rsidRPr="004F4430" w:rsidRDefault="00F8159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388A6EC8" w14:textId="77777777" w:rsidR="007A26C3" w:rsidRPr="004F4430" w:rsidRDefault="007A26C3" w:rsidP="007C5EB7">
      <w:pPr>
        <w:rPr>
          <w:rFonts w:ascii="標楷體" w:eastAsia="標楷體" w:hAnsi="標楷體"/>
          <w:sz w:val="28"/>
          <w:szCs w:val="28"/>
        </w:rPr>
      </w:pPr>
    </w:p>
    <w:p w14:paraId="31C8B58A" w14:textId="77777777" w:rsidR="00C3267C" w:rsidRDefault="00F8159D">
      <w:r>
        <w:br w:type="page"/>
      </w:r>
    </w:p>
    <w:p w14:paraId="7BE94286" w14:textId="3054DFD7" w:rsidR="007A26C3" w:rsidRPr="004F4430" w:rsidRDefault="00F8159D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62270B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3F4EDC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3EAA1540" w14:textId="77777777" w:rsidR="007A26C3" w:rsidRPr="004F4430" w:rsidRDefault="00F8159D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4D49EB4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DFE1AC8" w14:textId="77777777" w:rsidR="007A26C3" w:rsidRPr="004F4430" w:rsidRDefault="00F8159D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38563F07" w14:textId="77777777" w:rsidR="007A26C3" w:rsidRPr="00926A1F" w:rsidRDefault="00F8159D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5FBCB73F" w14:textId="77777777" w:rsidR="007A26C3" w:rsidRPr="004F4430" w:rsidRDefault="00F8159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65CEE591" w14:textId="57E243C8" w:rsidR="007A26C3" w:rsidRPr="004F4430" w:rsidRDefault="00F8159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  <w:r w:rsidR="00821F2D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64C07920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7D3E972" w14:textId="77777777" w:rsidR="007A26C3" w:rsidRPr="004F4430" w:rsidRDefault="00F8159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7AF8E6A" w14:textId="314F879B" w:rsidR="007A26C3" w:rsidRPr="004F4430" w:rsidRDefault="00821F2D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三年級教學團隊</w:t>
            </w:r>
            <w:r w:rsidR="003F4EDC">
              <w:rPr>
                <w:rFonts w:ascii="標楷體" w:eastAsia="標楷體" w:hAnsi="標楷體" w:hint="eastAsia"/>
                <w:sz w:val="28"/>
              </w:rPr>
              <w:t>(林茂松、簡淑珍)</w:t>
            </w:r>
          </w:p>
        </w:tc>
        <w:tc>
          <w:tcPr>
            <w:tcW w:w="2126" w:type="dxa"/>
            <w:vAlign w:val="center"/>
          </w:tcPr>
          <w:p w14:paraId="74F71D5F" w14:textId="77777777" w:rsidR="007A26C3" w:rsidRPr="004F4430" w:rsidRDefault="00F8159D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472EAD70" w14:textId="77777777" w:rsidR="007A26C3" w:rsidRPr="004F4430" w:rsidRDefault="00F8159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4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84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46F3BFDA" w14:textId="77777777" w:rsidR="007A26C3" w:rsidRDefault="007A26C3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1013F85F" w14:textId="77777777" w:rsidR="007A26C3" w:rsidRPr="004F4430" w:rsidRDefault="007A26C3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5793FA29" w14:textId="77777777" w:rsidTr="0035609C">
        <w:trPr>
          <w:trHeight w:val="1648"/>
        </w:trPr>
        <w:tc>
          <w:tcPr>
            <w:tcW w:w="5000" w:type="pct"/>
            <w:gridSpan w:val="6"/>
          </w:tcPr>
          <w:p w14:paraId="692C16BF" w14:textId="77777777" w:rsidR="007A26C3" w:rsidRDefault="00F8159D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5B718D1A" w14:textId="77777777" w:rsidR="007A26C3" w:rsidRDefault="00F8159D" w:rsidP="000D771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提供學生適性學習的機會，培育學生探索數學的信心與正向態度。</w:t>
            </w:r>
          </w:p>
          <w:p w14:paraId="2E3F17FB" w14:textId="77777777" w:rsidR="007A26C3" w:rsidRDefault="00F8159D" w:rsidP="000D771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培養好奇心及觀察規律、演算、抽象、推論、溝通和數學表述等各項能力。</w:t>
            </w:r>
          </w:p>
          <w:p w14:paraId="4587C37D" w14:textId="77777777" w:rsidR="007A26C3" w:rsidRDefault="00F8159D" w:rsidP="000D771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培養使用工具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如：秤及圓規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，運用於數學程序及解決問題的正確態度。</w:t>
            </w:r>
          </w:p>
          <w:p w14:paraId="04635AF2" w14:textId="77777777" w:rsidR="007A26C3" w:rsidRDefault="00F8159D" w:rsidP="000D771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培養運用數學思考問題和解決問題的能力。</w:t>
            </w:r>
          </w:p>
          <w:p w14:paraId="72A4A2CB" w14:textId="77777777" w:rsidR="007A26C3" w:rsidRDefault="00F8159D" w:rsidP="000D771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培養日常生活應用與學習語文、自然、社會、健體、藝術領域所需的數學知能。</w:t>
            </w:r>
          </w:p>
          <w:p w14:paraId="31063E62" w14:textId="77777777" w:rsidR="007A26C3" w:rsidRDefault="00F8159D" w:rsidP="000D771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培養學生欣賞數學以簡馭繁的精神與結構嚴謹完美的特質。</w:t>
            </w:r>
          </w:p>
        </w:tc>
      </w:tr>
      <w:tr w:rsidR="004F4430" w:rsidRPr="004F4430" w14:paraId="45F57A84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2F0D873" w14:textId="77777777" w:rsidR="007A26C3" w:rsidRPr="004F4430" w:rsidRDefault="00F8159D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CACA0A6" w14:textId="77777777" w:rsidR="007A26C3" w:rsidRPr="004F4430" w:rsidRDefault="00F8159D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59BD739" w14:textId="77777777" w:rsidR="007A26C3" w:rsidRPr="004F4430" w:rsidRDefault="00F8159D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69C7429" w14:textId="77777777" w:rsidR="007A26C3" w:rsidRPr="004F4430" w:rsidRDefault="00F8159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B210331" w14:textId="77777777" w:rsidR="007A26C3" w:rsidRPr="004F4430" w:rsidRDefault="00F8159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0C842E6B" w14:textId="77777777" w:rsidR="007A26C3" w:rsidRPr="004F4430" w:rsidRDefault="00F8159D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4916A544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569E3E8" w14:textId="77777777" w:rsidR="007A26C3" w:rsidRPr="004F4430" w:rsidRDefault="00F8159D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A591FD5" w14:textId="77777777" w:rsidR="007A26C3" w:rsidRPr="004F4430" w:rsidRDefault="00F8159D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272597" w14:textId="77777777" w:rsidR="007A26C3" w:rsidRPr="004F4430" w:rsidRDefault="007A26C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0D9EB66" w14:textId="77777777" w:rsidR="007A26C3" w:rsidRPr="004F4430" w:rsidRDefault="007A26C3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63285DDA" w14:textId="77777777" w:rsidR="007A26C3" w:rsidRPr="004F4430" w:rsidRDefault="007A26C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1EA55E12" w14:textId="77777777" w:rsidR="007A26C3" w:rsidRPr="004F4430" w:rsidRDefault="007A26C3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16A00" w:rsidRPr="004F4430" w14:paraId="790AAF5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4CEFB8C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394D52C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一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分數的加減</w:t>
            </w:r>
          </w:p>
          <w:p w14:paraId="4FC2AC03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和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一樣大的分數</w:t>
            </w:r>
          </w:p>
          <w:p w14:paraId="7A4DBD50" w14:textId="77777777" w:rsidR="00516A00" w:rsidRPr="00DF4CE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分數的加法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64982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備基本的算術操作能力、並能指認基本的形體與相對關係，在日常生活情境中，用數學表述與解決問題。</w:t>
            </w:r>
          </w:p>
          <w:p w14:paraId="152EE8C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3A468B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一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分數的加減</w:t>
            </w:r>
          </w:p>
          <w:p w14:paraId="15511EB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和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一樣大的分數</w:t>
            </w:r>
          </w:p>
          <w:p w14:paraId="64138F0B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披薩和雞蛋</w:t>
            </w:r>
            <w:r w:rsidRPr="00B23268">
              <w:rPr>
                <w:rFonts w:eastAsia="標楷體"/>
                <w:sz w:val="26"/>
                <w:szCs w:val="26"/>
              </w:rPr>
              <w:t>情境口述布題，學生透過操作附件的分數板，察覺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B23268">
              <w:rPr>
                <w:rFonts w:eastAsia="標楷體"/>
                <w:sz w:val="26"/>
                <w:szCs w:val="26"/>
              </w:rPr>
              <w:t>經驗和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等值的分數。</w:t>
            </w:r>
          </w:p>
          <w:p w14:paraId="5D6386E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教師以課本情境重新布題，學生透過分數牆，找到和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等值的分數。</w:t>
            </w:r>
          </w:p>
          <w:p w14:paraId="4E3BAAC1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分數的加法</w:t>
            </w:r>
          </w:p>
          <w:p w14:paraId="62128F98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教師以課本情境口述布題，指導學生解決分數加法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併加型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B23268">
              <w:rPr>
                <w:rFonts w:eastAsia="標楷體"/>
                <w:sz w:val="26"/>
                <w:szCs w:val="26"/>
              </w:rPr>
              <w:t>情境</w:t>
            </w:r>
            <w:r w:rsidRPr="00B23268">
              <w:rPr>
                <w:rFonts w:eastAsia="標楷體"/>
                <w:sz w:val="26"/>
                <w:szCs w:val="26"/>
              </w:rPr>
              <w:lastRenderedPageBreak/>
              <w:t>問題。</w:t>
            </w:r>
          </w:p>
          <w:p w14:paraId="7D1BA01E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牛奶</w:t>
            </w:r>
            <w:r w:rsidRPr="00B23268">
              <w:rPr>
                <w:rFonts w:eastAsia="標楷體"/>
                <w:sz w:val="26"/>
                <w:szCs w:val="26"/>
              </w:rPr>
              <w:t>情境口述布題，指導學生解決分數</w:t>
            </w:r>
            <w:r>
              <w:rPr>
                <w:rFonts w:eastAsia="標楷體"/>
                <w:sz w:val="26"/>
                <w:szCs w:val="26"/>
              </w:rPr>
              <w:t>加法</w:t>
            </w:r>
            <w:r w:rsidRPr="00B23268">
              <w:rPr>
                <w:rFonts w:eastAsia="標楷體"/>
                <w:sz w:val="26"/>
                <w:szCs w:val="26"/>
              </w:rPr>
              <w:t>的未知</w:t>
            </w:r>
            <w:r>
              <w:rPr>
                <w:rFonts w:eastAsia="標楷體"/>
                <w:sz w:val="26"/>
                <w:szCs w:val="26"/>
              </w:rPr>
              <w:t>型</w:t>
            </w:r>
            <w:r w:rsidRPr="00B23268">
              <w:rPr>
                <w:rFonts w:eastAsia="標楷體"/>
                <w:sz w:val="26"/>
                <w:szCs w:val="26"/>
              </w:rPr>
              <w:t>應用問題。</w:t>
            </w:r>
          </w:p>
        </w:tc>
        <w:tc>
          <w:tcPr>
            <w:tcW w:w="811" w:type="pct"/>
          </w:tcPr>
          <w:p w14:paraId="1C4635D8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：課本第一單元活動二做做看</w:t>
            </w:r>
          </w:p>
          <w:p w14:paraId="4C8C6C6B" w14:textId="77777777" w:rsidR="00516A00" w:rsidRPr="006049B6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實際操作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6049B6">
              <w:rPr>
                <w:rFonts w:eastAsia="標楷體" w:hint="eastAsia"/>
                <w:sz w:val="26"/>
                <w:szCs w:val="26"/>
              </w:rPr>
              <w:t>操作附件的分數板，察覺並經驗和</w:t>
            </w:r>
            <w:r w:rsidRPr="006049B6">
              <w:rPr>
                <w:rFonts w:eastAsia="標楷體" w:hint="eastAsia"/>
                <w:sz w:val="26"/>
                <w:szCs w:val="26"/>
              </w:rPr>
              <w:t>1</w:t>
            </w:r>
            <w:r w:rsidRPr="006049B6">
              <w:rPr>
                <w:rFonts w:eastAsia="標楷體" w:hint="eastAsia"/>
                <w:sz w:val="26"/>
                <w:szCs w:val="26"/>
              </w:rPr>
              <w:t>等值的分數</w:t>
            </w:r>
          </w:p>
          <w:p w14:paraId="6D6D6F07" w14:textId="4228339E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：習作第一單元活動一、習作第一單元活動二</w:t>
            </w:r>
          </w:p>
        </w:tc>
        <w:tc>
          <w:tcPr>
            <w:tcW w:w="1028" w:type="pct"/>
          </w:tcPr>
          <w:p w14:paraId="1A495DF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BA5F73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9D6262">
              <w:rPr>
                <w:rFonts w:eastAsia="標楷體"/>
                <w:sz w:val="26"/>
                <w:szCs w:val="26"/>
              </w:rPr>
              <w:t>溝通合作與和諧人際關係。</w:t>
            </w:r>
            <w:bookmarkStart w:id="0" w:name="_GoBack"/>
            <w:bookmarkEnd w:id="0"/>
          </w:p>
        </w:tc>
      </w:tr>
      <w:tr w:rsidR="00516A00" w:rsidRPr="004F4430" w14:paraId="058172D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9F5375B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3F59720E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一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分數的加減</w:t>
            </w:r>
          </w:p>
          <w:p w14:paraId="65794E50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分數的減法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9BE3AF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備基本的算術操作能力、並能指認基本的形體與相對關係，在日常生活情境中，用數學表述與解決問題。</w:t>
            </w:r>
          </w:p>
          <w:p w14:paraId="11E9D34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25B1CD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一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分數的加減</w:t>
            </w:r>
          </w:p>
          <w:p w14:paraId="0C6E39F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分數的減法</w:t>
            </w:r>
          </w:p>
          <w:p w14:paraId="7BB2E57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大餅和鉛筆</w:t>
            </w:r>
            <w:r w:rsidRPr="00B23268">
              <w:rPr>
                <w:rFonts w:eastAsia="標楷體"/>
                <w:sz w:val="26"/>
                <w:szCs w:val="26"/>
              </w:rPr>
              <w:t>情境口述布題，指導學生解決分數減法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拿走型和比較型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B23268">
              <w:rPr>
                <w:rFonts w:eastAsia="標楷體"/>
                <w:sz w:val="26"/>
                <w:szCs w:val="26"/>
              </w:rPr>
              <w:t>的情境問題。</w:t>
            </w:r>
          </w:p>
          <w:p w14:paraId="1918EDA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果汁</w:t>
            </w:r>
            <w:r w:rsidRPr="00B23268">
              <w:rPr>
                <w:rFonts w:eastAsia="標楷體"/>
                <w:sz w:val="26"/>
                <w:szCs w:val="26"/>
              </w:rPr>
              <w:t>情境口述布題，指導學生解決分數減法的</w:t>
            </w:r>
            <w:r>
              <w:rPr>
                <w:rFonts w:eastAsia="標楷體"/>
                <w:sz w:val="26"/>
                <w:szCs w:val="26"/>
              </w:rPr>
              <w:t>未知型</w:t>
            </w:r>
            <w:r w:rsidRPr="00B23268">
              <w:rPr>
                <w:rFonts w:eastAsia="標楷體"/>
                <w:sz w:val="26"/>
                <w:szCs w:val="26"/>
              </w:rPr>
              <w:t>應用問題。</w:t>
            </w:r>
          </w:p>
          <w:p w14:paraId="6C62E69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彩帶和牛奶</w:t>
            </w:r>
            <w:r w:rsidRPr="00B23268">
              <w:rPr>
                <w:rFonts w:eastAsia="標楷體"/>
                <w:sz w:val="26"/>
                <w:szCs w:val="26"/>
              </w:rPr>
              <w:t>情境口述布題，指導學生解決</w:t>
            </w:r>
            <w:r>
              <w:rPr>
                <w:rFonts w:eastAsia="標楷體"/>
                <w:sz w:val="26"/>
                <w:szCs w:val="26"/>
              </w:rPr>
              <w:t>被減數是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B23268">
              <w:rPr>
                <w:rFonts w:eastAsia="標楷體"/>
                <w:sz w:val="26"/>
                <w:szCs w:val="26"/>
              </w:rPr>
              <w:t>減法應用問題。</w:t>
            </w:r>
          </w:p>
        </w:tc>
        <w:tc>
          <w:tcPr>
            <w:tcW w:w="811" w:type="pct"/>
          </w:tcPr>
          <w:p w14:paraId="0C886F45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：課本第一單元活動三做做看、</w:t>
            </w:r>
            <w:r>
              <w:rPr>
                <w:rFonts w:eastAsia="標楷體" w:hint="eastAsia"/>
                <w:sz w:val="26"/>
                <w:szCs w:val="26"/>
              </w:rPr>
              <w:t>課本第一單元練習百分百</w:t>
            </w:r>
          </w:p>
          <w:p w14:paraId="1622F6BF" w14:textId="69216DB9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：習作第一單元活動三</w:t>
            </w:r>
          </w:p>
        </w:tc>
        <w:tc>
          <w:tcPr>
            <w:tcW w:w="1028" w:type="pct"/>
          </w:tcPr>
          <w:p w14:paraId="5660ABC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5AA68C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9D626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516A00" w:rsidRPr="004F4430" w14:paraId="1E6F9CB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21F0A21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0BD46909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除法</w:t>
            </w:r>
          </w:p>
          <w:p w14:paraId="6ECE37F6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二位數除以一位數</w:t>
            </w:r>
          </w:p>
          <w:p w14:paraId="7845D352" w14:textId="77777777" w:rsidR="00516A00" w:rsidRPr="001D07F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三位數除以一位數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9C8F3D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21561F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1D3F4D1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備基本的算術操作能力、並能指認基本的形體與相對關係，在日常生活情境中，</w:t>
            </w:r>
            <w:r w:rsidRPr="0037729C">
              <w:rPr>
                <w:rFonts w:eastAsia="標楷體"/>
                <w:sz w:val="26"/>
                <w:szCs w:val="26"/>
              </w:rPr>
              <w:lastRenderedPageBreak/>
              <w:t>用數學表述與解決問題。</w:t>
            </w:r>
          </w:p>
          <w:p w14:paraId="207DE20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21561F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1854B22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21561F">
              <w:rPr>
                <w:rFonts w:eastAsia="標楷體"/>
                <w:sz w:val="26"/>
                <w:szCs w:val="26"/>
              </w:rPr>
              <w:t>備日常語言與數字及算術符號之間的轉換能力，並能熟練操作日常使用之度量衡及時間，認識日常經驗中的幾何形體，並能以符號表示公式。</w:t>
            </w:r>
          </w:p>
          <w:p w14:paraId="0443884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DD05DF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B23268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除法</w:t>
            </w:r>
          </w:p>
          <w:p w14:paraId="2DB1B9D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二位數除以一位數</w:t>
            </w:r>
          </w:p>
          <w:p w14:paraId="1632BF7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購買肉包</w:t>
            </w:r>
            <w:r w:rsidRPr="00B23268">
              <w:rPr>
                <w:rFonts w:eastAsia="標楷體"/>
                <w:sz w:val="26"/>
                <w:szCs w:val="26"/>
              </w:rPr>
              <w:t>情境布題，指導學生用除法算式記錄問題，並使用除法直式記錄解題過程和結果</w:t>
            </w:r>
            <w:r w:rsidRPr="00B23268">
              <w:rPr>
                <w:rFonts w:eastAsia="標楷體"/>
                <w:sz w:val="26"/>
                <w:szCs w:val="26"/>
              </w:rPr>
              <w:t>(</w:t>
            </w:r>
            <w:r w:rsidRPr="00B23268">
              <w:rPr>
                <w:rFonts w:eastAsia="標楷體"/>
                <w:sz w:val="26"/>
                <w:szCs w:val="26"/>
              </w:rPr>
              <w:t>商為整</w:t>
            </w:r>
            <w:r w:rsidRPr="00B23268">
              <w:rPr>
                <w:rFonts w:eastAsia="標楷體"/>
                <w:sz w:val="26"/>
                <w:szCs w:val="26"/>
              </w:rPr>
              <w:t>10)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33E86D68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教師繼續以課本情境布題，學生用除法直式解決二位數除以一位數的問題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76BA108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三位數除以一位數</w:t>
            </w:r>
          </w:p>
          <w:p w14:paraId="5B1A3FB9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分錢買文具</w:t>
            </w:r>
            <w:r w:rsidRPr="00B23268">
              <w:rPr>
                <w:rFonts w:eastAsia="標楷體"/>
                <w:sz w:val="26"/>
                <w:szCs w:val="26"/>
              </w:rPr>
              <w:t>情境布</w:t>
            </w:r>
            <w:r w:rsidRPr="00B23268">
              <w:rPr>
                <w:rFonts w:eastAsia="標楷體"/>
                <w:sz w:val="26"/>
                <w:szCs w:val="26"/>
              </w:rPr>
              <w:lastRenderedPageBreak/>
              <w:t>題，學生透過錢幣圖</w:t>
            </w:r>
            <w:r>
              <w:rPr>
                <w:rFonts w:eastAsia="標楷體"/>
                <w:sz w:val="26"/>
                <w:szCs w:val="26"/>
              </w:rPr>
              <w:t>像</w:t>
            </w:r>
            <w:r w:rsidRPr="00B23268">
              <w:rPr>
                <w:rFonts w:eastAsia="標楷體"/>
                <w:sz w:val="26"/>
                <w:szCs w:val="26"/>
              </w:rPr>
              <w:t>和配合直式定位板，以除法直式解決三位數除以一位數的問題</w:t>
            </w:r>
            <w:r w:rsidRPr="00B23268">
              <w:rPr>
                <w:rFonts w:eastAsia="標楷體"/>
                <w:sz w:val="26"/>
                <w:szCs w:val="26"/>
              </w:rPr>
              <w:t>(</w:t>
            </w:r>
            <w:r w:rsidRPr="00B23268">
              <w:rPr>
                <w:rFonts w:eastAsia="標楷體"/>
                <w:sz w:val="26"/>
                <w:szCs w:val="26"/>
              </w:rPr>
              <w:t>商為整百</w:t>
            </w:r>
            <w:r w:rsidRPr="00B23268">
              <w:rPr>
                <w:rFonts w:eastAsia="標楷體"/>
                <w:sz w:val="26"/>
                <w:szCs w:val="26"/>
              </w:rPr>
              <w:t>)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190B8D2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教師以課本情境布題，學生透過錢幣圖</w:t>
            </w:r>
            <w:r>
              <w:rPr>
                <w:rFonts w:eastAsia="標楷體"/>
                <w:sz w:val="26"/>
                <w:szCs w:val="26"/>
              </w:rPr>
              <w:t>像</w:t>
            </w:r>
            <w:r w:rsidRPr="00B23268">
              <w:rPr>
                <w:rFonts w:eastAsia="標楷體"/>
                <w:sz w:val="26"/>
                <w:szCs w:val="26"/>
              </w:rPr>
              <w:t>和配合直式定位板，以除法直式解決三位數除以一位數的問題</w:t>
            </w:r>
            <w:r w:rsidRPr="00B23268">
              <w:rPr>
                <w:rFonts w:eastAsia="標楷體"/>
                <w:sz w:val="26"/>
                <w:szCs w:val="26"/>
              </w:rPr>
              <w:t>(</w:t>
            </w:r>
            <w:r w:rsidRPr="00B23268">
              <w:rPr>
                <w:rFonts w:eastAsia="標楷體"/>
                <w:sz w:val="26"/>
                <w:szCs w:val="26"/>
              </w:rPr>
              <w:t>商為三位數</w:t>
            </w:r>
            <w:r w:rsidRPr="00B23268">
              <w:rPr>
                <w:rFonts w:eastAsia="標楷體"/>
                <w:sz w:val="26"/>
                <w:szCs w:val="26"/>
              </w:rPr>
              <w:t>)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6B31D43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B23268">
              <w:rPr>
                <w:rFonts w:eastAsia="標楷體"/>
                <w:sz w:val="26"/>
                <w:szCs w:val="26"/>
              </w:rPr>
              <w:t>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露營活動退錢</w:t>
            </w:r>
            <w:r w:rsidRPr="00B23268">
              <w:rPr>
                <w:rFonts w:eastAsia="標楷體"/>
                <w:sz w:val="26"/>
                <w:szCs w:val="26"/>
              </w:rPr>
              <w:t>情境布題，學生用除法直式解決三位數除以一位數的問題</w:t>
            </w:r>
            <w:r w:rsidRPr="00B23268">
              <w:rPr>
                <w:rFonts w:eastAsia="標楷體"/>
                <w:sz w:val="26"/>
                <w:szCs w:val="26"/>
              </w:rPr>
              <w:t>(</w:t>
            </w:r>
            <w:r w:rsidRPr="00B23268">
              <w:rPr>
                <w:rFonts w:eastAsia="標楷體"/>
                <w:sz w:val="26"/>
                <w:szCs w:val="26"/>
              </w:rPr>
              <w:t>商為二位數</w:t>
            </w:r>
            <w:r w:rsidRPr="00B23268">
              <w:rPr>
                <w:rFonts w:eastAsia="標楷體"/>
                <w:sz w:val="26"/>
                <w:szCs w:val="26"/>
              </w:rPr>
              <w:t>)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1034F666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：課本第二單元活動一做做看、課本第二單元活動二做做看</w:t>
            </w:r>
          </w:p>
          <w:p w14:paraId="4922D70F" w14:textId="5ADD531C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第二單元活動一、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第二單元活動二</w:t>
            </w:r>
          </w:p>
        </w:tc>
        <w:tc>
          <w:tcPr>
            <w:tcW w:w="1028" w:type="pct"/>
          </w:tcPr>
          <w:p w14:paraId="58A1391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3C17C44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6C30AC">
              <w:rPr>
                <w:rFonts w:eastAsia="標楷體"/>
                <w:sz w:val="26"/>
                <w:szCs w:val="26"/>
              </w:rPr>
              <w:t>參與家庭消費行動</w:t>
            </w:r>
            <w:r>
              <w:rPr>
                <w:rFonts w:eastAsia="標楷體"/>
                <w:sz w:val="26"/>
                <w:szCs w:val="26"/>
              </w:rPr>
              <w:t>，</w:t>
            </w:r>
            <w:r w:rsidRPr="006C30AC">
              <w:rPr>
                <w:rFonts w:eastAsia="標楷體"/>
                <w:sz w:val="26"/>
                <w:szCs w:val="26"/>
              </w:rPr>
              <w:t>澄清金錢與物品的價值。</w:t>
            </w:r>
          </w:p>
          <w:p w14:paraId="76D1B5F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663F1E0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EJU6 </w:t>
            </w:r>
            <w:r>
              <w:rPr>
                <w:rFonts w:eastAsia="標楷體"/>
                <w:sz w:val="26"/>
                <w:szCs w:val="26"/>
              </w:rPr>
              <w:t>欣賞感恩。</w:t>
            </w:r>
          </w:p>
        </w:tc>
      </w:tr>
      <w:tr w:rsidR="00516A00" w:rsidRPr="004F4430" w14:paraId="43A6576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ADC6F86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35AF4D5C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除法</w:t>
            </w:r>
          </w:p>
          <w:p w14:paraId="2137888F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加與除的兩步驟問題</w:t>
            </w:r>
          </w:p>
          <w:p w14:paraId="6A7E8A06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B23268">
              <w:rPr>
                <w:rFonts w:eastAsia="標楷體"/>
                <w:sz w:val="26"/>
                <w:szCs w:val="26"/>
              </w:rPr>
              <w:t>減與除的兩步驟問題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81EB3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7A2A3B9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備基本的算術操作能力、並能指認基本的形體與相對關係，在日常生活情境中，用數學表述與解決問題。</w:t>
            </w:r>
          </w:p>
          <w:p w14:paraId="413C945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C5CA2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4C1416A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備日常語言與數字及算術符號之間的轉換能力，並能熟練操作日常使用之度量衡及時間，認識日常</w:t>
            </w:r>
            <w:r w:rsidRPr="00EC5CA2">
              <w:rPr>
                <w:rFonts w:eastAsia="標楷體"/>
                <w:sz w:val="26"/>
                <w:szCs w:val="26"/>
              </w:rPr>
              <w:lastRenderedPageBreak/>
              <w:t>經驗中的幾何形體，並能以符號表示公式。</w:t>
            </w:r>
          </w:p>
          <w:p w14:paraId="39B5522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C1E051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B23268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除法</w:t>
            </w:r>
          </w:p>
          <w:p w14:paraId="26B77DBC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加與除的兩步驟問題</w:t>
            </w:r>
          </w:p>
          <w:p w14:paraId="685F585B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教師以課本製作手工材料包情境口述布題，指導學生將做法依照題目步驟記錄，處理除、加兩步驟的應用問題。</w:t>
            </w:r>
          </w:p>
          <w:p w14:paraId="2CCD8AB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.</w:t>
            </w:r>
            <w:r w:rsidRPr="00B23268">
              <w:rPr>
                <w:rFonts w:eastAsia="標楷體"/>
                <w:sz w:val="26"/>
                <w:szCs w:val="26"/>
              </w:rPr>
              <w:t>教師以課本棉線不夠圍卡片情境口述布題，指導學生將做法依照題目步驟記錄，處理加、除兩步驟的應用問題。</w:t>
            </w:r>
          </w:p>
          <w:p w14:paraId="644EE797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原子筆數量與價格</w:t>
            </w:r>
            <w:r w:rsidRPr="00B23268">
              <w:rPr>
                <w:rFonts w:eastAsia="標楷體"/>
                <w:sz w:val="26"/>
                <w:szCs w:val="26"/>
              </w:rPr>
              <w:t>情境口述布題，指導學生將做法依照題目步驟記錄，處理加、除兩步驟的應用問題。</w:t>
            </w:r>
          </w:p>
          <w:p w14:paraId="421781A5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B23268">
              <w:rPr>
                <w:rFonts w:eastAsia="標楷體"/>
                <w:sz w:val="26"/>
                <w:szCs w:val="26"/>
              </w:rPr>
              <w:t>減與除的兩步驟問題</w:t>
            </w:r>
          </w:p>
          <w:p w14:paraId="1AD55F1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盒裝蛋塔賣出數量及三兄弟和買機器人</w:t>
            </w:r>
            <w:r w:rsidRPr="00B23268">
              <w:rPr>
                <w:rFonts w:eastAsia="標楷體"/>
                <w:sz w:val="26"/>
                <w:szCs w:val="26"/>
              </w:rPr>
              <w:t>情境口述布題，指導學生將做法依照題目步驟記錄，處理除、減兩步驟的應用問題。</w:t>
            </w:r>
          </w:p>
          <w:p w14:paraId="06AE18D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用牛奶做布丁及購買超值福袋</w:t>
            </w:r>
            <w:r w:rsidRPr="00B23268">
              <w:rPr>
                <w:rFonts w:eastAsia="標楷體"/>
                <w:sz w:val="26"/>
                <w:szCs w:val="26"/>
              </w:rPr>
              <w:t>情境口述布題，指導學生將做法依照題目步驟記錄，處理減、除兩步驟的應用問題。</w:t>
            </w:r>
          </w:p>
        </w:tc>
        <w:tc>
          <w:tcPr>
            <w:tcW w:w="811" w:type="pct"/>
          </w:tcPr>
          <w:p w14:paraId="27B4167B" w14:textId="77777777" w:rsidR="00516A00" w:rsidRPr="0054316E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：課本第二單元活動四做做看、</w:t>
            </w:r>
            <w:r>
              <w:rPr>
                <w:rFonts w:eastAsia="標楷體" w:hint="eastAsia"/>
                <w:sz w:val="26"/>
                <w:szCs w:val="26"/>
              </w:rPr>
              <w:t>課本第二單元練習百分百</w:t>
            </w:r>
          </w:p>
          <w:p w14:paraId="2572903E" w14:textId="42CF3C55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第二單元活動三、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第二單元活動四</w:t>
            </w:r>
          </w:p>
        </w:tc>
        <w:tc>
          <w:tcPr>
            <w:tcW w:w="1028" w:type="pct"/>
          </w:tcPr>
          <w:p w14:paraId="3714675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24CCBBF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377519"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  <w:p w14:paraId="5D5399E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6B44A62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EJU6 </w:t>
            </w:r>
            <w:r>
              <w:rPr>
                <w:rFonts w:eastAsia="標楷體"/>
                <w:sz w:val="26"/>
                <w:szCs w:val="26"/>
              </w:rPr>
              <w:t>欣賞感恩。</w:t>
            </w:r>
          </w:p>
        </w:tc>
      </w:tr>
      <w:tr w:rsidR="00516A00" w:rsidRPr="004F4430" w14:paraId="3406F07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F748174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13973A53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尋找規律</w:t>
            </w:r>
          </w:p>
          <w:p w14:paraId="2BA54D4F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圖形的規律</w:t>
            </w:r>
          </w:p>
          <w:p w14:paraId="7F938A4A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數字的規律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A2D3AB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14330FE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備報讀、製作基本統計圖表之能力。</w:t>
            </w:r>
          </w:p>
          <w:p w14:paraId="05F5969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399FD76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41695F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尋找規律</w:t>
            </w:r>
          </w:p>
          <w:p w14:paraId="31848DA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圖形的規律</w:t>
            </w:r>
          </w:p>
          <w:p w14:paraId="453C41B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教師以課本情境「裝飾公布欄」口述布題，引導學生觀察圖形顏色、形狀的規律。</w:t>
            </w:r>
          </w:p>
          <w:p w14:paraId="33B142AD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教師以課本情境「串珠手鍊」口述布題，引導學生</w:t>
            </w:r>
            <w:r w:rsidRPr="00B23268">
              <w:rPr>
                <w:rFonts w:eastAsia="標楷體"/>
                <w:sz w:val="26"/>
                <w:szCs w:val="26"/>
              </w:rPr>
              <w:t>依據已知條件找出規律，解決圖形排列的問題。</w:t>
            </w:r>
          </w:p>
          <w:p w14:paraId="3257A7BD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教師以課本情境重新布題，引導學生觀察課本圖形塗色的規律，回答指定圖形如何塗色。</w:t>
            </w:r>
          </w:p>
          <w:p w14:paraId="67CABCAC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數字的規律</w:t>
            </w:r>
          </w:p>
          <w:p w14:paraId="67B50978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塗色</w:t>
            </w:r>
            <w:r w:rsidRPr="00B23268">
              <w:rPr>
                <w:rFonts w:eastAsia="標楷體"/>
                <w:sz w:val="26"/>
                <w:szCs w:val="26"/>
              </w:rPr>
              <w:t>情境</w:t>
            </w:r>
            <w:r>
              <w:rPr>
                <w:rFonts w:eastAsia="標楷體"/>
                <w:sz w:val="26"/>
                <w:szCs w:val="26"/>
              </w:rPr>
              <w:t>及學生接力賽跑情境</w:t>
            </w:r>
            <w:r w:rsidRPr="00B23268">
              <w:rPr>
                <w:rFonts w:eastAsia="標楷體"/>
                <w:sz w:val="26"/>
                <w:szCs w:val="26"/>
              </w:rPr>
              <w:t>布題，帶領學生察覺奇偶數列的規律，以預測數列的下兩個數。</w:t>
            </w:r>
          </w:p>
          <w:p w14:paraId="27392B85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教師以課本「置物櫃」情境布題，引導學生察覺數列規律與顏色的關係。</w:t>
            </w:r>
          </w:p>
        </w:tc>
        <w:tc>
          <w:tcPr>
            <w:tcW w:w="811" w:type="pct"/>
          </w:tcPr>
          <w:p w14:paraId="783598F4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：課本第三單元活動一做做看、課本第三單元活動二做做看</w:t>
            </w:r>
          </w:p>
          <w:p w14:paraId="3B39B0A4" w14:textId="77777777" w:rsidR="00516A00" w:rsidRPr="006049B6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實際操作</w:t>
            </w:r>
            <w:r>
              <w:rPr>
                <w:rFonts w:eastAsia="標楷體"/>
                <w:sz w:val="26"/>
                <w:szCs w:val="26"/>
              </w:rPr>
              <w:t>：透過</w:t>
            </w:r>
            <w:r>
              <w:rPr>
                <w:rFonts w:eastAsia="標楷體" w:hint="eastAsia"/>
                <w:sz w:val="26"/>
                <w:szCs w:val="26"/>
              </w:rPr>
              <w:t>操作附件</w:t>
            </w:r>
            <w:r w:rsidRPr="006049B6">
              <w:rPr>
                <w:rFonts w:eastAsia="標楷體" w:hint="eastAsia"/>
                <w:sz w:val="26"/>
                <w:szCs w:val="26"/>
              </w:rPr>
              <w:t>，察覺</w:t>
            </w:r>
            <w:r>
              <w:rPr>
                <w:rFonts w:eastAsia="標楷體" w:hint="eastAsia"/>
                <w:sz w:val="26"/>
                <w:szCs w:val="26"/>
              </w:rPr>
              <w:t>圖形及數列的規律</w:t>
            </w:r>
          </w:p>
          <w:p w14:paraId="2465E600" w14:textId="2F3A61EA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第三單元活動一、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第三單元活動二</w:t>
            </w:r>
          </w:p>
        </w:tc>
        <w:tc>
          <w:tcPr>
            <w:tcW w:w="1028" w:type="pct"/>
          </w:tcPr>
          <w:p w14:paraId="74355C7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E28886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77519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6A00" w:rsidRPr="004F4430" w14:paraId="6BA2014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9435BB9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782289EB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尋找規律</w:t>
            </w:r>
          </w:p>
          <w:p w14:paraId="6011E1AC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數形規律的應用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90B738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375AE48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備報讀、製作基本統計圖表之能力。</w:t>
            </w:r>
          </w:p>
          <w:p w14:paraId="34FE89A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3F4A23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B00E9A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三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尋找規律</w:t>
            </w:r>
          </w:p>
          <w:p w14:paraId="6D11AB26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數形規律的應用</w:t>
            </w:r>
          </w:p>
          <w:p w14:paraId="59DFC338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教師以課本情境「布置作品」布題，引導學生觀察找出圖畫張數與圖釘數的數量關係。</w:t>
            </w:r>
          </w:p>
          <w:p w14:paraId="7851234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教師透過雁鴨飛行情境，引導學生發現圖形的數量關係。</w:t>
            </w:r>
          </w:p>
          <w:p w14:paraId="5BC2E56E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教師透過木棒排圖形的情境，引導學生發現圖形的數量關係。</w:t>
            </w:r>
          </w:p>
          <w:p w14:paraId="5EE8A55E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4.</w:t>
            </w:r>
            <w:r w:rsidRPr="00B23268">
              <w:rPr>
                <w:rFonts w:eastAsia="標楷體"/>
                <w:sz w:val="26"/>
                <w:szCs w:val="26"/>
              </w:rPr>
              <w:t>教師透過併桌的情境，引導學生發現圖形的數量關係。</w:t>
            </w:r>
          </w:p>
        </w:tc>
        <w:tc>
          <w:tcPr>
            <w:tcW w:w="811" w:type="pct"/>
          </w:tcPr>
          <w:p w14:paraId="23F5B654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：課本第三單元活動三做做看、</w:t>
            </w:r>
            <w:r>
              <w:rPr>
                <w:rFonts w:eastAsia="標楷體" w:hint="eastAsia"/>
                <w:sz w:val="26"/>
                <w:szCs w:val="26"/>
              </w:rPr>
              <w:t>課本第三單元練習百分百</w:t>
            </w:r>
          </w:p>
          <w:p w14:paraId="246072EF" w14:textId="77777777" w:rsidR="00516A00" w:rsidRPr="006049B6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實際操作</w:t>
            </w:r>
            <w:r>
              <w:rPr>
                <w:rFonts w:eastAsia="標楷體"/>
                <w:sz w:val="26"/>
                <w:szCs w:val="26"/>
              </w:rPr>
              <w:t>：透過</w:t>
            </w:r>
            <w:r>
              <w:rPr>
                <w:rFonts w:eastAsia="標楷體" w:hint="eastAsia"/>
                <w:sz w:val="26"/>
                <w:szCs w:val="26"/>
              </w:rPr>
              <w:t>操作附件</w:t>
            </w:r>
            <w:r w:rsidRPr="006049B6">
              <w:rPr>
                <w:rFonts w:eastAsia="標楷體" w:hint="eastAsia"/>
                <w:sz w:val="26"/>
                <w:szCs w:val="26"/>
              </w:rPr>
              <w:t>，察覺</w:t>
            </w:r>
            <w:r>
              <w:rPr>
                <w:rFonts w:eastAsia="標楷體" w:hint="eastAsia"/>
                <w:sz w:val="26"/>
                <w:szCs w:val="26"/>
              </w:rPr>
              <w:t>圖形間的數量關係</w:t>
            </w:r>
          </w:p>
          <w:p w14:paraId="529ED855" w14:textId="2325FA11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第三單元活動三</w:t>
            </w:r>
          </w:p>
        </w:tc>
        <w:tc>
          <w:tcPr>
            <w:tcW w:w="1028" w:type="pct"/>
          </w:tcPr>
          <w:p w14:paraId="32DE159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CEFEE9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77519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516A00" w:rsidRPr="004F4430" w14:paraId="05AD96D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11817D9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5457C0DD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公斤和公克</w:t>
            </w:r>
          </w:p>
          <w:p w14:paraId="458EC0BE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公斤秤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085066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30BE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A544F6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30BE6">
              <w:rPr>
                <w:rFonts w:eastAsia="標楷體"/>
                <w:sz w:val="26"/>
                <w:szCs w:val="26"/>
              </w:rPr>
              <w:t>具備日常語言與數字及算術符號之間的轉換能力，並能熟練操作</w:t>
            </w:r>
            <w:r w:rsidRPr="00430BE6">
              <w:rPr>
                <w:rFonts w:eastAsia="標楷體"/>
                <w:sz w:val="26"/>
                <w:szCs w:val="26"/>
              </w:rPr>
              <w:lastRenderedPageBreak/>
              <w:t>日常使用之度量衡及時間，認識日常經驗中的幾何形體，並能以符號表示公式。</w:t>
            </w:r>
          </w:p>
          <w:p w14:paraId="6F77DB8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30BE6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  <w:p w14:paraId="642E404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430BE6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D63F90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公斤和公克</w:t>
            </w:r>
          </w:p>
          <w:p w14:paraId="5F5514DF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公斤秤</w:t>
            </w:r>
          </w:p>
          <w:p w14:paraId="5E0EA9F8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教師提問要如何知道物品有多重的需求，引入認識生活中稱重量的工具。</w:t>
            </w:r>
          </w:p>
          <w:p w14:paraId="739B6BB4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教師拿出課本稱重，學生透過觀察秤面的構造，以及放東西、沒放東西、東西越放越多、東西一樣一樣拿走時，察覺指針位置變化的情形。</w:t>
            </w:r>
          </w:p>
          <w:p w14:paraId="2C7FC5B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教師介紹「公克」的名詞和符號，並指導學生在秤面上找出指定的刻度。</w:t>
            </w:r>
          </w:p>
          <w:p w14:paraId="3CD0B18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4.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教師重新布題，學生能正確報讀出物品重量。</w:t>
            </w:r>
          </w:p>
          <w:p w14:paraId="2D3877A5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5.</w:t>
            </w:r>
            <w:r w:rsidRPr="00F43BE4">
              <w:rPr>
                <w:rFonts w:eastAsia="標楷體"/>
                <w:sz w:val="26"/>
                <w:szCs w:val="26"/>
              </w:rPr>
              <w:t>學生透過觀察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公斤秤面結構，發現並認識「公斤」的名詞和符號，並知道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公斤是</w:t>
            </w:r>
            <w:r w:rsidRPr="00F43BE4">
              <w:rPr>
                <w:rFonts w:eastAsia="標楷體"/>
                <w:sz w:val="26"/>
                <w:szCs w:val="26"/>
              </w:rPr>
              <w:t>1000</w:t>
            </w:r>
            <w:r w:rsidRPr="00F43BE4">
              <w:rPr>
                <w:rFonts w:eastAsia="標楷體"/>
                <w:sz w:val="26"/>
                <w:szCs w:val="26"/>
              </w:rPr>
              <w:t>公克。</w:t>
            </w:r>
          </w:p>
          <w:p w14:paraId="6A52AD5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6.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教師重新布題，學生報讀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公斤的物品，並知道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公斤秤測量的最大值。</w:t>
            </w:r>
          </w:p>
        </w:tc>
        <w:tc>
          <w:tcPr>
            <w:tcW w:w="811" w:type="pct"/>
          </w:tcPr>
          <w:p w14:paraId="5D2D712A" w14:textId="77777777" w:rsidR="00516A00" w:rsidRPr="006049B6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lastRenderedPageBreak/>
              <w:t>實際操作</w:t>
            </w:r>
            <w:r>
              <w:rPr>
                <w:rFonts w:eastAsia="標楷體"/>
                <w:sz w:val="26"/>
                <w:szCs w:val="26"/>
              </w:rPr>
              <w:t>：以課本稱重，理解秤面指針的變化及報讀</w:t>
            </w:r>
          </w:p>
          <w:p w14:paraId="2FEA6CE8" w14:textId="335B3AF1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第四單元活動一</w:t>
            </w:r>
          </w:p>
        </w:tc>
        <w:tc>
          <w:tcPr>
            <w:tcW w:w="1028" w:type="pct"/>
          </w:tcPr>
          <w:p w14:paraId="4F60C20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4E00828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049BB66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64B16CF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3F408B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18861F3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F7FC962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145D9F4D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公斤和公克</w:t>
            </w:r>
          </w:p>
          <w:p w14:paraId="66B5199F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</w:t>
            </w:r>
            <w:r w:rsidRPr="00F43BE4">
              <w:rPr>
                <w:rFonts w:eastAsia="標楷體"/>
                <w:sz w:val="26"/>
                <w:szCs w:val="26"/>
              </w:rPr>
              <w:t>3</w:t>
            </w:r>
            <w:r w:rsidRPr="00F43BE4">
              <w:rPr>
                <w:rFonts w:eastAsia="標楷體"/>
                <w:sz w:val="26"/>
                <w:szCs w:val="26"/>
              </w:rPr>
              <w:t>公斤秤</w:t>
            </w:r>
          </w:p>
          <w:p w14:paraId="4CA4E1FF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重量的量感與估測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C7EC96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30BE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70259F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30BE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</w:t>
            </w:r>
            <w:r w:rsidRPr="00430BE6">
              <w:rPr>
                <w:rFonts w:eastAsia="標楷體"/>
                <w:sz w:val="26"/>
                <w:szCs w:val="26"/>
              </w:rPr>
              <w:lastRenderedPageBreak/>
              <w:t>體，並能以符號表示公式。</w:t>
            </w:r>
          </w:p>
          <w:p w14:paraId="10429D9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30BE6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  <w:p w14:paraId="66A3A40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430BE6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ED8B76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公斤和公克</w:t>
            </w:r>
          </w:p>
          <w:p w14:paraId="4AFFAA00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認識</w:t>
            </w:r>
            <w:r w:rsidRPr="00F43BE4">
              <w:rPr>
                <w:rFonts w:eastAsia="標楷體"/>
                <w:sz w:val="26"/>
                <w:szCs w:val="26"/>
              </w:rPr>
              <w:t>3</w:t>
            </w:r>
            <w:r w:rsidRPr="00F43BE4">
              <w:rPr>
                <w:rFonts w:eastAsia="標楷體"/>
                <w:sz w:val="26"/>
                <w:szCs w:val="26"/>
              </w:rPr>
              <w:t>公斤秤</w:t>
            </w:r>
          </w:p>
          <w:p w14:paraId="4D29B0D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學生透過觀察</w:t>
            </w:r>
            <w:r w:rsidRPr="00F43BE4">
              <w:rPr>
                <w:rFonts w:eastAsia="標楷體"/>
                <w:sz w:val="26"/>
                <w:szCs w:val="26"/>
              </w:rPr>
              <w:t>3</w:t>
            </w:r>
            <w:r w:rsidRPr="00F43BE4">
              <w:rPr>
                <w:rFonts w:eastAsia="標楷體"/>
                <w:sz w:val="26"/>
                <w:szCs w:val="26"/>
              </w:rPr>
              <w:t>公斤秤，進行</w:t>
            </w:r>
            <w:r w:rsidRPr="00F43BE4">
              <w:rPr>
                <w:rFonts w:eastAsia="標楷體"/>
                <w:sz w:val="26"/>
                <w:szCs w:val="26"/>
              </w:rPr>
              <w:t>3</w:t>
            </w:r>
            <w:r w:rsidRPr="00F43BE4">
              <w:rPr>
                <w:rFonts w:eastAsia="標楷體"/>
                <w:sz w:val="26"/>
                <w:szCs w:val="26"/>
              </w:rPr>
              <w:t>公斤秤面結構的認識。</w:t>
            </w:r>
          </w:p>
          <w:p w14:paraId="53713491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教師以柳丁稱重的情境布題，學生觀察秤面進行報讀，並能使用幾公斤幾公克複名數的說法。</w:t>
            </w:r>
          </w:p>
          <w:p w14:paraId="38FA751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教師重新布題，學生能畫出指定重量指針的位置。</w:t>
            </w:r>
          </w:p>
          <w:p w14:paraId="7B69F792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重量的量感與估測</w:t>
            </w:r>
          </w:p>
          <w:p w14:paraId="2B4B998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學生透過用手掂生活中</w:t>
            </w:r>
            <w:r w:rsidRPr="00F43BE4">
              <w:rPr>
                <w:rFonts w:eastAsia="標楷體"/>
                <w:sz w:val="26"/>
                <w:szCs w:val="26"/>
              </w:rPr>
              <w:t>100</w:t>
            </w:r>
            <w:r w:rsidRPr="00F43BE4">
              <w:rPr>
                <w:rFonts w:eastAsia="標楷體"/>
                <w:sz w:val="26"/>
                <w:szCs w:val="26"/>
              </w:rPr>
              <w:t>公克、</w:t>
            </w:r>
            <w:r w:rsidRPr="00F43BE4">
              <w:rPr>
                <w:rFonts w:eastAsia="標楷體"/>
                <w:sz w:val="26"/>
                <w:szCs w:val="26"/>
              </w:rPr>
              <w:t>200</w:t>
            </w:r>
            <w:r w:rsidRPr="00F43BE4">
              <w:rPr>
                <w:rFonts w:eastAsia="標楷體"/>
                <w:sz w:val="26"/>
                <w:szCs w:val="26"/>
              </w:rPr>
              <w:t>公克、</w:t>
            </w:r>
            <w:r w:rsidRPr="00F43BE4">
              <w:rPr>
                <w:rFonts w:eastAsia="標楷體"/>
                <w:sz w:val="26"/>
                <w:szCs w:val="26"/>
              </w:rPr>
              <w:t>500</w:t>
            </w:r>
            <w:r w:rsidRPr="00F43BE4">
              <w:rPr>
                <w:rFonts w:eastAsia="標楷體"/>
                <w:sz w:val="26"/>
                <w:szCs w:val="26"/>
              </w:rPr>
              <w:t>公克及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公斤的物品，感覺重量，並培養量感。</w:t>
            </w:r>
          </w:p>
          <w:p w14:paraId="0E4E4CE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F43BE4">
              <w:rPr>
                <w:rFonts w:eastAsia="標楷體"/>
                <w:sz w:val="26"/>
                <w:szCs w:val="26"/>
              </w:rPr>
              <w:t>學生透過操作、觀察和討論，進行物品重量的實測和估測活動，培養重量的量感。</w:t>
            </w:r>
          </w:p>
        </w:tc>
        <w:tc>
          <w:tcPr>
            <w:tcW w:w="811" w:type="pct"/>
          </w:tcPr>
          <w:p w14:paraId="31F99EE6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：課本第四單元活動二做做看</w:t>
            </w:r>
          </w:p>
          <w:p w14:paraId="5051B273" w14:textId="77777777" w:rsidR="00516A00" w:rsidRPr="00C25678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實際操作</w:t>
            </w:r>
            <w:r>
              <w:rPr>
                <w:rFonts w:eastAsia="標楷體"/>
                <w:sz w:val="26"/>
                <w:szCs w:val="26"/>
              </w:rPr>
              <w:t>：用手掂測</w:t>
            </w:r>
            <w:r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00</w:t>
            </w:r>
            <w:r w:rsidRPr="00F43BE4">
              <w:rPr>
                <w:rFonts w:eastAsia="標楷體"/>
                <w:sz w:val="26"/>
                <w:szCs w:val="26"/>
              </w:rPr>
              <w:t>公克、</w:t>
            </w:r>
            <w:r w:rsidRPr="00F43BE4">
              <w:rPr>
                <w:rFonts w:eastAsia="標楷體"/>
                <w:sz w:val="26"/>
                <w:szCs w:val="26"/>
              </w:rPr>
              <w:t>200</w:t>
            </w:r>
            <w:r w:rsidRPr="00F43BE4">
              <w:rPr>
                <w:rFonts w:eastAsia="標楷體"/>
                <w:sz w:val="26"/>
                <w:szCs w:val="26"/>
              </w:rPr>
              <w:t>公克、</w:t>
            </w:r>
            <w:r w:rsidRPr="00F43BE4">
              <w:rPr>
                <w:rFonts w:eastAsia="標楷體"/>
                <w:sz w:val="26"/>
                <w:szCs w:val="26"/>
              </w:rPr>
              <w:t>500</w:t>
            </w:r>
            <w:r w:rsidRPr="00F43BE4">
              <w:rPr>
                <w:rFonts w:eastAsia="標楷體"/>
                <w:sz w:val="26"/>
                <w:szCs w:val="26"/>
              </w:rPr>
              <w:t>公克及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公斤的物品</w:t>
            </w:r>
            <w:r>
              <w:rPr>
                <w:rFonts w:eastAsia="標楷體"/>
                <w:sz w:val="26"/>
                <w:szCs w:val="26"/>
              </w:rPr>
              <w:t>，培養量感</w:t>
            </w:r>
          </w:p>
          <w:p w14:paraId="417F7103" w14:textId="6937B7E6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第四單元活動二、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第四單元活動三</w:t>
            </w:r>
          </w:p>
        </w:tc>
        <w:tc>
          <w:tcPr>
            <w:tcW w:w="1028" w:type="pct"/>
          </w:tcPr>
          <w:p w14:paraId="511F518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987DF9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2C9A8AF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3FD2D68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3F408B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167D42A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E73B8D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247E7A">
              <w:rPr>
                <w:rFonts w:eastAsia="標楷體"/>
                <w:sz w:val="26"/>
                <w:szCs w:val="26"/>
              </w:rPr>
              <w:t>中、高年級：能從報章雜誌及其他閱讀媒材中汲取與學科相關的知識。</w:t>
            </w:r>
          </w:p>
        </w:tc>
      </w:tr>
      <w:tr w:rsidR="00516A00" w:rsidRPr="004F4430" w14:paraId="2BBD8E3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C67588A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53BC99BF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公斤和公克</w:t>
            </w:r>
          </w:p>
          <w:p w14:paraId="056318B8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公斤和公克的換算</w:t>
            </w:r>
          </w:p>
          <w:p w14:paraId="45B806A3" w14:textId="77777777" w:rsidR="00516A00" w:rsidRPr="00F43BE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</w:t>
            </w:r>
            <w:r>
              <w:rPr>
                <w:rFonts w:eastAsia="標楷體"/>
                <w:sz w:val="26"/>
                <w:szCs w:val="26"/>
              </w:rPr>
              <w:t>五：重量</w:t>
            </w:r>
            <w:r w:rsidRPr="00F43BE4">
              <w:rPr>
                <w:rFonts w:eastAsia="標楷體"/>
                <w:sz w:val="26"/>
                <w:szCs w:val="26"/>
              </w:rPr>
              <w:t>的</w:t>
            </w:r>
            <w:r>
              <w:rPr>
                <w:rFonts w:eastAsia="標楷體"/>
                <w:sz w:val="26"/>
                <w:szCs w:val="26"/>
              </w:rPr>
              <w:t>加減計算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FE3731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430BE6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3C3AF2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430BE6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14:paraId="552209B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430BE6">
              <w:rPr>
                <w:rFonts w:eastAsia="標楷體"/>
                <w:sz w:val="26"/>
                <w:szCs w:val="26"/>
              </w:rPr>
              <w:t>樂於與他</w:t>
            </w:r>
            <w:r w:rsidRPr="00430BE6">
              <w:rPr>
                <w:rFonts w:eastAsia="標楷體"/>
                <w:sz w:val="26"/>
                <w:szCs w:val="26"/>
              </w:rPr>
              <w:lastRenderedPageBreak/>
              <w:t>人合作解決問題並尊重不同的問題解決想法。</w:t>
            </w:r>
          </w:p>
          <w:p w14:paraId="15DB4F9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-E-C3 </w:t>
            </w:r>
            <w:r w:rsidRPr="00430BE6">
              <w:rPr>
                <w:rFonts w:eastAsia="標楷體"/>
                <w:sz w:val="26"/>
                <w:szCs w:val="26"/>
              </w:rPr>
              <w:t>具備理解與關心多元文化或語言的數學表徵的素養，並與自己的語言文化比較。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989A18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</w:t>
            </w:r>
            <w:r w:rsidRPr="00F43BE4">
              <w:rPr>
                <w:rFonts w:eastAsia="標楷體"/>
                <w:sz w:val="26"/>
                <w:szCs w:val="26"/>
              </w:rPr>
              <w:t>公斤和公克</w:t>
            </w:r>
          </w:p>
          <w:p w14:paraId="5006CF66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公斤和公克的換算</w:t>
            </w:r>
          </w:p>
          <w:p w14:paraId="304F5299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教師說明</w:t>
            </w:r>
            <w:r w:rsidRPr="00F43BE4">
              <w:rPr>
                <w:rFonts w:eastAsia="標楷體"/>
                <w:sz w:val="26"/>
                <w:szCs w:val="26"/>
              </w:rPr>
              <w:t>1</w:t>
            </w:r>
            <w:r w:rsidRPr="00F43BE4">
              <w:rPr>
                <w:rFonts w:eastAsia="標楷體"/>
                <w:sz w:val="26"/>
                <w:szCs w:val="26"/>
              </w:rPr>
              <w:t>公斤＝</w:t>
            </w:r>
            <w:r w:rsidRPr="00F43BE4">
              <w:rPr>
                <w:rFonts w:eastAsia="標楷體"/>
                <w:sz w:val="26"/>
                <w:szCs w:val="26"/>
              </w:rPr>
              <w:t>1000</w:t>
            </w:r>
            <w:r w:rsidRPr="00F43BE4">
              <w:rPr>
                <w:rFonts w:eastAsia="標楷體"/>
                <w:sz w:val="26"/>
                <w:szCs w:val="26"/>
              </w:rPr>
              <w:t>公克，並口述布題，學生進行公斤和公克的換算活動。</w:t>
            </w:r>
          </w:p>
          <w:p w14:paraId="6E20898D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教師重新布題，學生透過討論，進行重量大小比較。</w:t>
            </w:r>
          </w:p>
          <w:p w14:paraId="7149DB7C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</w:t>
            </w:r>
            <w:r w:rsidRPr="00F43BE4">
              <w:rPr>
                <w:rFonts w:eastAsia="標楷體"/>
                <w:sz w:val="26"/>
                <w:szCs w:val="26"/>
              </w:rPr>
              <w:t>動五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F43BE4">
              <w:rPr>
                <w:rFonts w:eastAsia="標楷體"/>
                <w:sz w:val="26"/>
                <w:szCs w:val="26"/>
              </w:rPr>
              <w:t>重量的加減計算</w:t>
            </w:r>
          </w:p>
          <w:p w14:paraId="3976083A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1.</w:t>
            </w:r>
            <w:r w:rsidRPr="00F43BE4">
              <w:rPr>
                <w:rFonts w:eastAsia="標楷體"/>
                <w:sz w:val="26"/>
                <w:szCs w:val="26"/>
              </w:rPr>
              <w:t>教師以書本、體重情境布題，學生進行同單位的重量加減計算解題。</w:t>
            </w:r>
          </w:p>
          <w:p w14:paraId="00266D5E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2.</w:t>
            </w:r>
            <w:r w:rsidRPr="00F43BE4">
              <w:rPr>
                <w:rFonts w:eastAsia="標楷體"/>
                <w:sz w:val="26"/>
                <w:szCs w:val="26"/>
              </w:rPr>
              <w:t>教師以水晶球、大提琴的情境重新布題，學生解決公斤、公克複名數的加法計算，並能使用複名數的計算方式。</w:t>
            </w:r>
          </w:p>
          <w:p w14:paraId="5D3E6FE3" w14:textId="77777777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3.</w:t>
            </w:r>
            <w:r w:rsidRPr="00F43BE4">
              <w:rPr>
                <w:rFonts w:eastAsia="標楷體"/>
                <w:sz w:val="26"/>
                <w:szCs w:val="26"/>
              </w:rPr>
              <w:t>教師重新以淨重的情境布題，學</w:t>
            </w:r>
            <w:r w:rsidRPr="00F43BE4">
              <w:rPr>
                <w:rFonts w:eastAsia="標楷體"/>
                <w:sz w:val="26"/>
                <w:szCs w:val="26"/>
              </w:rPr>
              <w:lastRenderedPageBreak/>
              <w:t>生解決公斤、公克複名數的減法計算，並能使用複名數的計算方式。</w:t>
            </w:r>
          </w:p>
        </w:tc>
        <w:tc>
          <w:tcPr>
            <w:tcW w:w="811" w:type="pct"/>
          </w:tcPr>
          <w:p w14:paraId="499F0B31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：課本第四單元活動四做做看、課本第四單元活動五做做看、</w:t>
            </w:r>
            <w:r>
              <w:rPr>
                <w:rFonts w:eastAsia="標楷體" w:hint="eastAsia"/>
                <w:sz w:val="26"/>
                <w:szCs w:val="26"/>
              </w:rPr>
              <w:t>課本第四單元練習百分百</w:t>
            </w:r>
          </w:p>
          <w:p w14:paraId="47F586A4" w14:textId="757D24CC" w:rsidR="00516A00" w:rsidRPr="00F43BE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第四單元活動四、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第四單元活動五</w:t>
            </w:r>
          </w:p>
        </w:tc>
        <w:tc>
          <w:tcPr>
            <w:tcW w:w="1028" w:type="pct"/>
          </w:tcPr>
          <w:p w14:paraId="313B2C8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46270C0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3F408B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630661F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06E8CAE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3F408B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516A00" w:rsidRPr="004F4430" w14:paraId="605C3E8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20481BC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21F1C8EA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小數</w:t>
            </w:r>
          </w:p>
          <w:p w14:paraId="53B574A6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認識一位小數</w:t>
            </w:r>
          </w:p>
          <w:p w14:paraId="7348F49F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認識十分位</w:t>
            </w:r>
          </w:p>
          <w:p w14:paraId="50DD5C51" w14:textId="77777777" w:rsidR="00516A00" w:rsidRPr="003C6954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小數的大小比較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72B604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AC4DEA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361936E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備基本的算術操作能力、並能指認基本的形體與相對關係，在日常生活情境中，用數學表述與解決問題。</w:t>
            </w:r>
          </w:p>
          <w:p w14:paraId="005BC46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AC4DEA">
              <w:rPr>
                <w:rFonts w:eastAsia="標楷體"/>
                <w:sz w:val="26"/>
                <w:szCs w:val="26"/>
              </w:rPr>
              <w:t>備日常語言與數字及算術符號之間的轉換能力，並能熟練操作日常使用之度量衡及時間，認識日常</w:t>
            </w:r>
            <w:r w:rsidRPr="00AC4DEA">
              <w:rPr>
                <w:rFonts w:eastAsia="標楷體"/>
                <w:sz w:val="26"/>
                <w:szCs w:val="26"/>
              </w:rPr>
              <w:lastRenderedPageBreak/>
              <w:t>經驗中的幾何形體，並能以符號表示公式。</w:t>
            </w:r>
          </w:p>
          <w:p w14:paraId="5B89D19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513AA6E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2230A9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B23268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小數</w:t>
            </w:r>
          </w:p>
          <w:p w14:paraId="25596486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認識一位小數</w:t>
            </w:r>
          </w:p>
          <w:p w14:paraId="71722837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</w:t>
            </w:r>
            <w:r>
              <w:rPr>
                <w:rFonts w:eastAsia="標楷體"/>
                <w:sz w:val="26"/>
                <w:szCs w:val="26"/>
              </w:rPr>
              <w:t>紙張</w:t>
            </w:r>
            <w:r w:rsidRPr="00B23268">
              <w:rPr>
                <w:rFonts w:eastAsia="標楷體"/>
                <w:sz w:val="26"/>
                <w:szCs w:val="26"/>
              </w:rPr>
              <w:t>情境口述布題，學生透過觀察和討論，認識生活中的一位小數。</w:t>
            </w:r>
          </w:p>
          <w:p w14:paraId="437DC76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教師重新口述布題，</w:t>
            </w:r>
            <w:r>
              <w:rPr>
                <w:rFonts w:eastAsia="標楷體"/>
                <w:sz w:val="26"/>
                <w:szCs w:val="26"/>
              </w:rPr>
              <w:t>讓</w:t>
            </w:r>
            <w:r w:rsidRPr="00B23268">
              <w:rPr>
                <w:rFonts w:eastAsia="標楷體"/>
                <w:sz w:val="26"/>
                <w:szCs w:val="26"/>
              </w:rPr>
              <w:t>學生察覺分數與小數的連結關係。</w:t>
            </w:r>
          </w:p>
          <w:p w14:paraId="4B56C8C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教師重新口述布題，</w:t>
            </w:r>
            <w:r>
              <w:rPr>
                <w:rFonts w:eastAsia="標楷體"/>
                <w:sz w:val="26"/>
                <w:szCs w:val="26"/>
              </w:rPr>
              <w:t>引導</w:t>
            </w:r>
            <w:r w:rsidRPr="00B23268">
              <w:rPr>
                <w:rFonts w:eastAsia="標楷體"/>
                <w:sz w:val="26"/>
                <w:szCs w:val="26"/>
              </w:rPr>
              <w:t>學生</w:t>
            </w:r>
            <w:r>
              <w:rPr>
                <w:rFonts w:eastAsia="標楷體"/>
                <w:sz w:val="26"/>
                <w:szCs w:val="26"/>
              </w:rPr>
              <w:t>認識</w:t>
            </w:r>
            <w:r w:rsidRPr="00B23268">
              <w:rPr>
                <w:rFonts w:eastAsia="標楷體"/>
                <w:sz w:val="26"/>
                <w:szCs w:val="26"/>
              </w:rPr>
              <w:t>小數點。</w:t>
            </w:r>
          </w:p>
          <w:p w14:paraId="5B6058E5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認識十分位</w:t>
            </w:r>
          </w:p>
          <w:p w14:paraId="1A3F3FA8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教師口述情境布題，學生透過</w:t>
            </w:r>
            <w:r>
              <w:rPr>
                <w:rFonts w:eastAsia="標楷體"/>
                <w:sz w:val="26"/>
                <w:szCs w:val="26"/>
              </w:rPr>
              <w:t>積木的</w:t>
            </w:r>
            <w:r w:rsidRPr="00B23268">
              <w:rPr>
                <w:rFonts w:eastAsia="標楷體"/>
                <w:sz w:val="26"/>
                <w:szCs w:val="26"/>
              </w:rPr>
              <w:t>觀察、操作和討論，認識</w:t>
            </w:r>
            <w:r w:rsidRPr="00B23268">
              <w:rPr>
                <w:rFonts w:eastAsia="標楷體"/>
                <w:sz w:val="26"/>
                <w:szCs w:val="26"/>
              </w:rPr>
              <w:t>0.1</w:t>
            </w:r>
            <w:r w:rsidRPr="00B23268">
              <w:rPr>
                <w:rFonts w:eastAsia="標楷體"/>
                <w:sz w:val="26"/>
                <w:szCs w:val="26"/>
              </w:rPr>
              <w:t>與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的關係。</w:t>
            </w:r>
          </w:p>
          <w:p w14:paraId="0779CA2E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教師口述情境布題，學生以</w:t>
            </w:r>
            <w:r w:rsidRPr="00B23268">
              <w:rPr>
                <w:rFonts w:eastAsia="標楷體"/>
                <w:sz w:val="26"/>
                <w:szCs w:val="26"/>
              </w:rPr>
              <w:t>0.1</w:t>
            </w:r>
            <w:r w:rsidRPr="00B23268">
              <w:rPr>
                <w:rFonts w:eastAsia="標楷體"/>
                <w:sz w:val="26"/>
                <w:szCs w:val="26"/>
              </w:rPr>
              <w:t>為單位，進行小數的化聚。</w:t>
            </w:r>
          </w:p>
          <w:p w14:paraId="664DF86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B23268">
              <w:rPr>
                <w:rFonts w:eastAsia="標楷體"/>
                <w:sz w:val="26"/>
                <w:szCs w:val="26"/>
              </w:rPr>
              <w:t>.</w:t>
            </w:r>
            <w:r w:rsidRPr="00B23268">
              <w:rPr>
                <w:rFonts w:eastAsia="標楷體"/>
                <w:sz w:val="26"/>
                <w:szCs w:val="26"/>
              </w:rPr>
              <w:t>教師重新口述布題，學生透過觀察和操作，認識帶小數。</w:t>
            </w:r>
          </w:p>
          <w:p w14:paraId="583ED836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B23268">
              <w:rPr>
                <w:rFonts w:eastAsia="標楷體"/>
                <w:sz w:val="26"/>
                <w:szCs w:val="26"/>
              </w:rPr>
              <w:t>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教師口述情境布題，配合小數定位板，說明定位板上的位名，學生</w:t>
            </w:r>
            <w:r w:rsidRPr="00B23268">
              <w:rPr>
                <w:rFonts w:eastAsia="標楷體"/>
                <w:sz w:val="26"/>
                <w:szCs w:val="26"/>
              </w:rPr>
              <w:lastRenderedPageBreak/>
              <w:t>觀察，認識小數的位名</w:t>
            </w:r>
            <w:r w:rsidRPr="00B23268">
              <w:rPr>
                <w:rFonts w:eastAsia="標楷體"/>
                <w:sz w:val="26"/>
                <w:szCs w:val="26"/>
              </w:rPr>
              <w:t>(</w:t>
            </w:r>
            <w:r w:rsidRPr="00B23268">
              <w:rPr>
                <w:rFonts w:eastAsia="標楷體"/>
                <w:sz w:val="26"/>
                <w:szCs w:val="26"/>
              </w:rPr>
              <w:t>十分位</w:t>
            </w:r>
            <w:r w:rsidRPr="00B23268">
              <w:rPr>
                <w:rFonts w:eastAsia="標楷體"/>
                <w:sz w:val="26"/>
                <w:szCs w:val="26"/>
              </w:rPr>
              <w:t>)</w:t>
            </w:r>
            <w:r w:rsidRPr="00B23268">
              <w:rPr>
                <w:rFonts w:eastAsia="標楷體"/>
                <w:sz w:val="26"/>
                <w:szCs w:val="26"/>
              </w:rPr>
              <w:t>並做化聚。</w:t>
            </w:r>
          </w:p>
          <w:p w14:paraId="7DF97F2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B23268">
              <w:rPr>
                <w:rFonts w:eastAsia="標楷體"/>
                <w:sz w:val="26"/>
                <w:szCs w:val="26"/>
              </w:rPr>
              <w:t>.</w:t>
            </w:r>
            <w:r w:rsidRPr="00B23268">
              <w:rPr>
                <w:rFonts w:eastAsia="標楷體"/>
                <w:sz w:val="26"/>
                <w:szCs w:val="26"/>
              </w:rPr>
              <w:t>教師重新口述布題，學生透過觀察和討論，配合定位板，察覺</w:t>
            </w:r>
            <w:r w:rsidRPr="00B23268">
              <w:rPr>
                <w:rFonts w:eastAsia="標楷體"/>
                <w:sz w:val="26"/>
                <w:szCs w:val="26"/>
              </w:rPr>
              <w:t>1.0</w:t>
            </w:r>
            <w:r w:rsidRPr="00B23268">
              <w:rPr>
                <w:rFonts w:eastAsia="標楷體"/>
                <w:sz w:val="26"/>
                <w:szCs w:val="26"/>
              </w:rPr>
              <w:t>和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是一樣，進而知道小數點後面的</w:t>
            </w:r>
            <w:r w:rsidRPr="00B23268">
              <w:rPr>
                <w:rFonts w:eastAsia="標楷體"/>
                <w:sz w:val="26"/>
                <w:szCs w:val="26"/>
              </w:rPr>
              <w:t>0</w:t>
            </w:r>
            <w:r w:rsidRPr="00B23268">
              <w:rPr>
                <w:rFonts w:eastAsia="標楷體"/>
                <w:sz w:val="26"/>
                <w:szCs w:val="26"/>
              </w:rPr>
              <w:t>可以省略不寫。</w:t>
            </w:r>
          </w:p>
          <w:p w14:paraId="679119AB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小數的大小比較</w:t>
            </w:r>
          </w:p>
          <w:p w14:paraId="4492AF08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教師以課本情境布題</w:t>
            </w:r>
            <w:r w:rsidRPr="00B23268">
              <w:rPr>
                <w:rFonts w:eastAsia="標楷體"/>
                <w:sz w:val="26"/>
                <w:szCs w:val="26"/>
              </w:rPr>
              <w:t>(</w:t>
            </w:r>
            <w:r w:rsidRPr="00B23268">
              <w:rPr>
                <w:rFonts w:eastAsia="標楷體"/>
                <w:sz w:val="26"/>
                <w:szCs w:val="26"/>
              </w:rPr>
              <w:t>連續量</w:t>
            </w:r>
            <w:r w:rsidRPr="00B23268">
              <w:rPr>
                <w:rFonts w:eastAsia="標楷體"/>
                <w:sz w:val="26"/>
                <w:szCs w:val="26"/>
              </w:rPr>
              <w:t>)</w:t>
            </w:r>
            <w:r w:rsidRPr="00B23268">
              <w:rPr>
                <w:rFonts w:eastAsia="標楷體"/>
                <w:sz w:val="26"/>
                <w:szCs w:val="26"/>
              </w:rPr>
              <w:t>，學生透過觀察、討論和操作，進行一位小數的大小比較。</w:t>
            </w:r>
          </w:p>
          <w:p w14:paraId="4A518DB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教師以課本情境布題</w:t>
            </w:r>
            <w:r w:rsidRPr="00B23268">
              <w:rPr>
                <w:rFonts w:eastAsia="標楷體"/>
                <w:sz w:val="26"/>
                <w:szCs w:val="26"/>
              </w:rPr>
              <w:t>(</w:t>
            </w:r>
            <w:r w:rsidRPr="00B23268">
              <w:rPr>
                <w:rFonts w:eastAsia="標楷體"/>
                <w:sz w:val="26"/>
                <w:szCs w:val="26"/>
              </w:rPr>
              <w:t>離散量</w:t>
            </w:r>
            <w:r w:rsidRPr="00B23268">
              <w:rPr>
                <w:rFonts w:eastAsia="標楷體"/>
                <w:sz w:val="26"/>
                <w:szCs w:val="26"/>
              </w:rPr>
              <w:t>)</w:t>
            </w:r>
            <w:r w:rsidRPr="00B23268">
              <w:rPr>
                <w:rFonts w:eastAsia="標楷體"/>
                <w:sz w:val="26"/>
                <w:szCs w:val="26"/>
              </w:rPr>
              <w:t>，學生透過觀察、討論和操作，進行一位小數的大小比較。</w:t>
            </w:r>
          </w:p>
          <w:p w14:paraId="35B5733A" w14:textId="77777777" w:rsidR="00516A00" w:rsidRPr="003C6954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教師重新口述情境布題，學生透過觀察和討論，配合定位板，進行小數的大小比較。</w:t>
            </w:r>
          </w:p>
        </w:tc>
        <w:tc>
          <w:tcPr>
            <w:tcW w:w="811" w:type="pct"/>
          </w:tcPr>
          <w:p w14:paraId="70EF76E9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：課本第五單元活動一做做看、課本第五單元活動二做做看</w:t>
            </w:r>
          </w:p>
          <w:p w14:paraId="2632D2B5" w14:textId="2DB1CEC5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第五單元活動一、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第五單元活動二、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第五單元活動三</w:t>
            </w:r>
          </w:p>
        </w:tc>
        <w:tc>
          <w:tcPr>
            <w:tcW w:w="1028" w:type="pct"/>
          </w:tcPr>
          <w:p w14:paraId="06CA206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1348ECA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J11 </w:t>
            </w:r>
            <w:r w:rsidRPr="00845EF2">
              <w:rPr>
                <w:rFonts w:eastAsia="標楷體"/>
                <w:sz w:val="26"/>
                <w:szCs w:val="26"/>
              </w:rPr>
              <w:t>去除性別刻板與性別偏見的情感表達與溝通，具備與他人平等互動的能力。</w:t>
            </w:r>
          </w:p>
          <w:p w14:paraId="6FAC6E9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451C0E4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45EF2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516A00" w:rsidRPr="004F4430" w14:paraId="2C1E65F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DD71270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4EEB2D46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小數</w:t>
            </w:r>
          </w:p>
          <w:p w14:paraId="2F34C76C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B23268">
              <w:rPr>
                <w:rFonts w:eastAsia="標楷體"/>
                <w:sz w:val="26"/>
                <w:szCs w:val="26"/>
              </w:rPr>
              <w:t>小數的加減</w:t>
            </w:r>
          </w:p>
          <w:p w14:paraId="16D350C8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活動五：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毫米＝</w:t>
            </w:r>
            <w:r w:rsidRPr="00B23268">
              <w:rPr>
                <w:rFonts w:eastAsia="標楷體"/>
                <w:sz w:val="26"/>
                <w:szCs w:val="26"/>
              </w:rPr>
              <w:t>0.1</w:t>
            </w:r>
            <w:r w:rsidRPr="00B23268">
              <w:rPr>
                <w:rFonts w:eastAsia="標楷體"/>
                <w:sz w:val="26"/>
                <w:szCs w:val="26"/>
              </w:rPr>
              <w:t>公分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3CEB44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6BE6639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備基本的算術操作能力、並能指認基本的形體與相對關係，在日常生活情境中，</w:t>
            </w:r>
            <w:r w:rsidRPr="0037729C">
              <w:rPr>
                <w:rFonts w:eastAsia="標楷體"/>
                <w:sz w:val="26"/>
                <w:szCs w:val="26"/>
              </w:rPr>
              <w:lastRenderedPageBreak/>
              <w:t>用數學表述與解決問題。</w:t>
            </w:r>
          </w:p>
          <w:p w14:paraId="0087EF0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備日常語言與數字及算術符號之間的轉換能力，並能熟練操作日常使用之度量衡及時間，認識日常經驗中的幾何形體，並能以符號表示公式。</w:t>
            </w:r>
          </w:p>
          <w:p w14:paraId="79EA92F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37153EB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513B2D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B23268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小數</w:t>
            </w:r>
          </w:p>
          <w:p w14:paraId="1FC0E36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B23268">
              <w:rPr>
                <w:rFonts w:eastAsia="標楷體"/>
                <w:sz w:val="26"/>
                <w:szCs w:val="26"/>
              </w:rPr>
              <w:t>小數的加減</w:t>
            </w:r>
          </w:p>
          <w:p w14:paraId="45E1E06E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</w:t>
            </w:r>
            <w:r>
              <w:rPr>
                <w:rFonts w:eastAsia="標楷體"/>
                <w:sz w:val="26"/>
                <w:szCs w:val="26"/>
              </w:rPr>
              <w:t>以課本巧克力與水的</w:t>
            </w:r>
            <w:r w:rsidRPr="00B23268">
              <w:rPr>
                <w:rFonts w:eastAsia="標楷體"/>
                <w:sz w:val="26"/>
                <w:szCs w:val="26"/>
              </w:rPr>
              <w:t>情境</w:t>
            </w:r>
            <w:r>
              <w:rPr>
                <w:rFonts w:eastAsia="標楷體"/>
                <w:sz w:val="26"/>
                <w:szCs w:val="26"/>
              </w:rPr>
              <w:t>口述</w:t>
            </w:r>
            <w:r w:rsidRPr="00B23268">
              <w:rPr>
                <w:rFonts w:eastAsia="標楷體"/>
                <w:sz w:val="26"/>
                <w:szCs w:val="26"/>
              </w:rPr>
              <w:t>布題，指導學生解決小數的加法問題，並用直式計算解題。</w:t>
            </w:r>
          </w:p>
          <w:p w14:paraId="056BC44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</w:t>
            </w:r>
            <w:r>
              <w:rPr>
                <w:rFonts w:eastAsia="標楷體"/>
                <w:sz w:val="26"/>
                <w:szCs w:val="26"/>
              </w:rPr>
              <w:t>以課本動物園長頸鹿的</w:t>
            </w:r>
            <w:r w:rsidRPr="00B23268">
              <w:rPr>
                <w:rFonts w:eastAsia="標楷體"/>
                <w:sz w:val="26"/>
                <w:szCs w:val="26"/>
              </w:rPr>
              <w:t>情境</w:t>
            </w:r>
            <w:r>
              <w:rPr>
                <w:rFonts w:eastAsia="標楷體"/>
                <w:sz w:val="26"/>
                <w:szCs w:val="26"/>
              </w:rPr>
              <w:t>口述</w:t>
            </w:r>
            <w:r w:rsidRPr="00B23268">
              <w:rPr>
                <w:rFonts w:eastAsia="標楷體"/>
                <w:sz w:val="26"/>
                <w:szCs w:val="26"/>
              </w:rPr>
              <w:t>布題，學生進行帶小數的加法直式計算。</w:t>
            </w:r>
          </w:p>
          <w:p w14:paraId="1255123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</w:t>
            </w:r>
            <w:r>
              <w:rPr>
                <w:rFonts w:eastAsia="標楷體"/>
                <w:sz w:val="26"/>
                <w:szCs w:val="26"/>
              </w:rPr>
              <w:t>以課本實驗</w:t>
            </w:r>
            <w:r w:rsidRPr="00B23268">
              <w:rPr>
                <w:rFonts w:eastAsia="標楷體"/>
                <w:sz w:val="26"/>
                <w:szCs w:val="26"/>
              </w:rPr>
              <w:t>情境</w:t>
            </w:r>
            <w:r>
              <w:rPr>
                <w:rFonts w:eastAsia="標楷體"/>
                <w:sz w:val="26"/>
                <w:szCs w:val="26"/>
              </w:rPr>
              <w:t>口述</w:t>
            </w:r>
            <w:r w:rsidRPr="00B23268">
              <w:rPr>
                <w:rFonts w:eastAsia="標楷體"/>
                <w:sz w:val="26"/>
                <w:szCs w:val="26"/>
              </w:rPr>
              <w:t>布題，指導學生解決小數的減法問題，並用直式計算解題。</w:t>
            </w:r>
          </w:p>
          <w:p w14:paraId="64A778B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B23268">
              <w:rPr>
                <w:rFonts w:eastAsia="標楷體"/>
                <w:sz w:val="26"/>
                <w:szCs w:val="26"/>
              </w:rPr>
              <w:t>教師</w:t>
            </w:r>
            <w:r>
              <w:rPr>
                <w:rFonts w:eastAsia="標楷體"/>
                <w:sz w:val="26"/>
                <w:szCs w:val="26"/>
              </w:rPr>
              <w:t>以課本做蛋糕的</w:t>
            </w:r>
            <w:r w:rsidRPr="00B23268">
              <w:rPr>
                <w:rFonts w:eastAsia="標楷體"/>
                <w:sz w:val="26"/>
                <w:szCs w:val="26"/>
              </w:rPr>
              <w:t>情境</w:t>
            </w:r>
            <w:r>
              <w:rPr>
                <w:rFonts w:eastAsia="標楷體"/>
                <w:sz w:val="26"/>
                <w:szCs w:val="26"/>
              </w:rPr>
              <w:t>口述</w:t>
            </w:r>
            <w:r w:rsidRPr="00B23268">
              <w:rPr>
                <w:rFonts w:eastAsia="標楷體"/>
                <w:sz w:val="26"/>
                <w:szCs w:val="26"/>
              </w:rPr>
              <w:t>布題，學生進行帶小數的減法直式計算。</w:t>
            </w:r>
          </w:p>
          <w:p w14:paraId="07CF67B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5.</w:t>
            </w:r>
            <w:r w:rsidRPr="00B23268">
              <w:rPr>
                <w:rFonts w:eastAsia="標楷體"/>
                <w:sz w:val="26"/>
                <w:szCs w:val="26"/>
              </w:rPr>
              <w:t>教師重新以課本情境布題，澄清學生進行小數加減計算時，未對齊小數點之迷思概念。</w:t>
            </w:r>
          </w:p>
          <w:p w14:paraId="3ACB9447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活動五：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毫米＝</w:t>
            </w:r>
            <w:r w:rsidRPr="00B23268">
              <w:rPr>
                <w:rFonts w:eastAsia="標楷體"/>
                <w:sz w:val="26"/>
                <w:szCs w:val="26"/>
              </w:rPr>
              <w:t>0.1</w:t>
            </w:r>
            <w:r w:rsidRPr="00B23268">
              <w:rPr>
                <w:rFonts w:eastAsia="標楷體"/>
                <w:sz w:val="26"/>
                <w:szCs w:val="26"/>
              </w:rPr>
              <w:t>公分</w:t>
            </w:r>
          </w:p>
          <w:p w14:paraId="2F0440BC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教師口述情境布題，引導學生透過觀察和討論，察覺毫米和公分的關係，並用分數的表徵引入小數，教師說明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毫米＝</w:t>
            </w:r>
            <w:r w:rsidRPr="00B23268">
              <w:rPr>
                <w:rFonts w:eastAsia="標楷體"/>
                <w:sz w:val="26"/>
                <w:szCs w:val="26"/>
              </w:rPr>
              <w:t>0.1</w:t>
            </w:r>
            <w:r w:rsidRPr="00B23268">
              <w:rPr>
                <w:rFonts w:eastAsia="標楷體"/>
                <w:sz w:val="26"/>
                <w:szCs w:val="26"/>
              </w:rPr>
              <w:t>公分。</w:t>
            </w:r>
          </w:p>
          <w:p w14:paraId="5134371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教師口述情境布題，學生畫出指定公分的線段。</w:t>
            </w:r>
          </w:p>
          <w:p w14:paraId="5B31B861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教師以課本圖示重新口述布題，學生用一位小數描述長度，並做非整公分的長度計算。</w:t>
            </w:r>
          </w:p>
        </w:tc>
        <w:tc>
          <w:tcPr>
            <w:tcW w:w="811" w:type="pct"/>
          </w:tcPr>
          <w:p w14:paraId="165AE15C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：課本第五單元活動四做做看、課本第五單元活動五做做看、</w:t>
            </w:r>
            <w:r>
              <w:rPr>
                <w:rFonts w:eastAsia="標楷體" w:hint="eastAsia"/>
                <w:sz w:val="26"/>
                <w:szCs w:val="26"/>
              </w:rPr>
              <w:t>課本第五單元練習百分百</w:t>
            </w:r>
          </w:p>
          <w:p w14:paraId="24C20F37" w14:textId="378443A4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第五單元活動四、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第五單元活動五</w:t>
            </w:r>
          </w:p>
        </w:tc>
        <w:tc>
          <w:tcPr>
            <w:tcW w:w="1028" w:type="pct"/>
          </w:tcPr>
          <w:p w14:paraId="43CE729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620FF5B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J11 </w:t>
            </w:r>
            <w:r w:rsidRPr="00845EF2">
              <w:rPr>
                <w:rFonts w:eastAsia="標楷體"/>
                <w:sz w:val="26"/>
                <w:szCs w:val="26"/>
              </w:rPr>
              <w:t>去除性別刻板與性別偏見的情感表達與溝通，具備與他人平等互動的能力。</w:t>
            </w:r>
          </w:p>
          <w:p w14:paraId="1952FB1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F76D03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45EF2">
              <w:rPr>
                <w:rFonts w:eastAsia="標楷體"/>
                <w:sz w:val="26"/>
                <w:szCs w:val="26"/>
              </w:rPr>
              <w:t>培養良好的人際互動能力。</w:t>
            </w:r>
          </w:p>
        </w:tc>
      </w:tr>
      <w:tr w:rsidR="00516A00" w:rsidRPr="004F4430" w14:paraId="0C8F5C6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53A46A4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47B4C4DD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圓</w:t>
            </w:r>
          </w:p>
          <w:p w14:paraId="7CF13077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認識圓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BDD51C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0497CFA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37729C">
              <w:rPr>
                <w:rFonts w:eastAsia="標楷體"/>
                <w:sz w:val="26"/>
                <w:szCs w:val="26"/>
              </w:rPr>
              <w:t>能觀察出日常生活問題和數</w:t>
            </w:r>
            <w:r w:rsidRPr="0037729C">
              <w:rPr>
                <w:rFonts w:eastAsia="標楷體"/>
                <w:sz w:val="26"/>
                <w:szCs w:val="26"/>
              </w:rPr>
              <w:lastRenderedPageBreak/>
              <w:t>學的關聯，並能嘗試與擬訂解決問題的計畫。在解決問題之後，能轉化數學解答於日常生活的應用。</w:t>
            </w:r>
          </w:p>
          <w:p w14:paraId="4F0643F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37729C">
              <w:rPr>
                <w:rFonts w:eastAsia="標楷體"/>
                <w:sz w:val="26"/>
                <w:szCs w:val="26"/>
              </w:rPr>
              <w:t>備感受藝術作品中的數學形體或式樣的素養。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E6B003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B23268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圓</w:t>
            </w:r>
          </w:p>
          <w:p w14:paraId="29F4773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認識圓</w:t>
            </w:r>
          </w:p>
          <w:p w14:paraId="228DE055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教師以生活情境布題，帶領學生討論生活中哪裡會看到圓，進而認識圓。</w:t>
            </w:r>
          </w:p>
          <w:p w14:paraId="37E3D99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教師口述布題，透過觀察和討論生活中的物品，認識生活中的圓形。</w:t>
            </w:r>
          </w:p>
          <w:p w14:paraId="3B1E94D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教師口述布題，透過操作附件、觀察和討論，察覺和認識圓的構成要素圓心、直徑、</w:t>
            </w:r>
            <w:r>
              <w:rPr>
                <w:rFonts w:eastAsia="標楷體"/>
                <w:sz w:val="26"/>
                <w:szCs w:val="26"/>
              </w:rPr>
              <w:t>圓周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1F4033E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4.</w:t>
            </w:r>
            <w:r w:rsidRPr="00B23268">
              <w:rPr>
                <w:rFonts w:eastAsia="標楷體"/>
                <w:sz w:val="26"/>
                <w:szCs w:val="26"/>
              </w:rPr>
              <w:t>教師口述布題，透過觀察和討論，察覺圓裡面每條直徑都一樣長。</w:t>
            </w:r>
          </w:p>
          <w:p w14:paraId="7D12EE5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5.</w:t>
            </w:r>
            <w:r w:rsidRPr="00B23268">
              <w:rPr>
                <w:rFonts w:eastAsia="標楷體"/>
                <w:sz w:val="26"/>
                <w:szCs w:val="26"/>
              </w:rPr>
              <w:t>教師以課本情境布題，帶領學生探討，圓內最長的線是直徑。</w:t>
            </w:r>
          </w:p>
          <w:p w14:paraId="5A4D806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6.</w:t>
            </w:r>
            <w:r w:rsidRPr="00B23268">
              <w:rPr>
                <w:rFonts w:eastAsia="標楷體"/>
                <w:sz w:val="26"/>
                <w:szCs w:val="26"/>
              </w:rPr>
              <w:t>教師口述布題，透過操作測量、觀察和討論，認識直徑和半徑，察覺半徑是直徑的一半。</w:t>
            </w:r>
          </w:p>
          <w:p w14:paraId="6A42D2E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7.</w:t>
            </w:r>
            <w:r w:rsidRPr="00B23268">
              <w:rPr>
                <w:rFonts w:eastAsia="標楷體"/>
                <w:sz w:val="26"/>
                <w:szCs w:val="26"/>
              </w:rPr>
              <w:t>教師以課本情境布題，學生認識半徑，了解半徑和直徑的關係。</w:t>
            </w:r>
          </w:p>
        </w:tc>
        <w:tc>
          <w:tcPr>
            <w:tcW w:w="811" w:type="pct"/>
          </w:tcPr>
          <w:p w14:paraId="3BC0963F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lastRenderedPageBreak/>
              <w:t>實際操作</w:t>
            </w:r>
            <w:r>
              <w:rPr>
                <w:rFonts w:eastAsia="標楷體"/>
                <w:sz w:val="26"/>
                <w:szCs w:val="26"/>
              </w:rPr>
              <w:t>：操作附件圓形色紙，</w:t>
            </w:r>
            <w:r w:rsidRPr="00B23268">
              <w:rPr>
                <w:rFonts w:eastAsia="標楷體"/>
                <w:sz w:val="26"/>
                <w:szCs w:val="26"/>
              </w:rPr>
              <w:t>察覺和認識圓的構成要素</w:t>
            </w:r>
          </w:p>
          <w:p w14:paraId="7F170652" w14:textId="6650C773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第六單元活動一</w:t>
            </w:r>
          </w:p>
        </w:tc>
        <w:tc>
          <w:tcPr>
            <w:tcW w:w="1028" w:type="pct"/>
          </w:tcPr>
          <w:p w14:paraId="315A6AC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74C033C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45EF2">
              <w:rPr>
                <w:rFonts w:eastAsia="標楷體"/>
                <w:sz w:val="26"/>
                <w:szCs w:val="26"/>
              </w:rPr>
              <w:t>喜歡親水活動，重視水域安全。</w:t>
            </w:r>
          </w:p>
        </w:tc>
      </w:tr>
      <w:tr w:rsidR="00516A00" w:rsidRPr="004F4430" w14:paraId="592F07B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2D949E9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14F57612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圓</w:t>
            </w:r>
          </w:p>
          <w:p w14:paraId="27BF3EEC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使用圓規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EDDA7E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FD2214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487FC77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D2214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691361F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FD2214">
              <w:rPr>
                <w:rFonts w:eastAsia="標楷體"/>
                <w:sz w:val="26"/>
                <w:szCs w:val="26"/>
              </w:rPr>
              <w:t>備感受藝術作品中的數學形體或式樣的素養。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7A21CB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B23268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圓</w:t>
            </w:r>
          </w:p>
          <w:p w14:paraId="113580F7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使用圓規</w:t>
            </w:r>
          </w:p>
          <w:p w14:paraId="4CA13256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教師口述布題，學生學習使用操作圓規畫圓，察覺直徑、半徑與圓面積大小的關係，並畫出指定大小的圓形。</w:t>
            </w:r>
          </w:p>
          <w:p w14:paraId="5F14E65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教師口述布題畫圓，透過操作測量、觀察和討論，</w:t>
            </w:r>
            <w:r>
              <w:rPr>
                <w:rFonts w:eastAsia="標楷體"/>
                <w:sz w:val="26"/>
                <w:szCs w:val="26"/>
              </w:rPr>
              <w:t>熟悉</w:t>
            </w:r>
            <w:r w:rsidRPr="00B23268">
              <w:rPr>
                <w:rFonts w:eastAsia="標楷體"/>
                <w:sz w:val="26"/>
                <w:szCs w:val="26"/>
              </w:rPr>
              <w:t>使用圓規畫圓的方法，並察覺圓規兩腳之間的距離就是圓的半徑。</w:t>
            </w:r>
          </w:p>
          <w:p w14:paraId="3FD5239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7F29D6">
              <w:rPr>
                <w:rFonts w:eastAsia="標楷體"/>
                <w:sz w:val="26"/>
                <w:szCs w:val="26"/>
              </w:rPr>
              <w:t>教師重新以課本情境布題，澄清學生進行</w:t>
            </w:r>
            <w:r>
              <w:rPr>
                <w:rFonts w:eastAsia="標楷體"/>
                <w:sz w:val="26"/>
                <w:szCs w:val="26"/>
              </w:rPr>
              <w:t>對於不同圓的大小表徵</w:t>
            </w:r>
            <w:r w:rsidRPr="007F29D6">
              <w:rPr>
                <w:rFonts w:eastAsia="標楷體"/>
                <w:sz w:val="26"/>
                <w:szCs w:val="26"/>
              </w:rPr>
              <w:t>時之迷思概念。</w:t>
            </w:r>
          </w:p>
          <w:p w14:paraId="6EC35A74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B23268">
              <w:rPr>
                <w:rFonts w:eastAsia="標楷體"/>
                <w:sz w:val="26"/>
                <w:szCs w:val="26"/>
              </w:rPr>
              <w:t>教師口述布題</w:t>
            </w:r>
            <w:r>
              <w:rPr>
                <w:rFonts w:eastAsia="標楷體"/>
                <w:sz w:val="26"/>
                <w:szCs w:val="26"/>
              </w:rPr>
              <w:t>，學生透過操作未</w:t>
            </w:r>
            <w:r>
              <w:rPr>
                <w:rFonts w:eastAsia="標楷體"/>
                <w:sz w:val="26"/>
                <w:szCs w:val="26"/>
              </w:rPr>
              <w:lastRenderedPageBreak/>
              <w:t>畫完的圓，</w:t>
            </w:r>
            <w:r w:rsidRPr="00B23268">
              <w:rPr>
                <w:rFonts w:eastAsia="標楷體"/>
                <w:sz w:val="26"/>
                <w:szCs w:val="26"/>
              </w:rPr>
              <w:t>察覺圓規兩腳之間的距離就是圓的半徑。</w:t>
            </w:r>
          </w:p>
          <w:p w14:paraId="577204FB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B23268">
              <w:rPr>
                <w:rFonts w:eastAsia="標楷體"/>
                <w:sz w:val="26"/>
                <w:szCs w:val="26"/>
              </w:rPr>
              <w:t>.</w:t>
            </w:r>
            <w:r w:rsidRPr="00B23268">
              <w:rPr>
                <w:rFonts w:eastAsia="標楷體"/>
                <w:sz w:val="26"/>
                <w:szCs w:val="26"/>
              </w:rPr>
              <w:t>教師重新口述布題，學生使用圓規畫出指定線段的長。</w:t>
            </w:r>
          </w:p>
        </w:tc>
        <w:tc>
          <w:tcPr>
            <w:tcW w:w="811" w:type="pct"/>
          </w:tcPr>
          <w:p w14:paraId="618C70C5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：課本第六單元活動二做做看、</w:t>
            </w:r>
            <w:r>
              <w:rPr>
                <w:rFonts w:eastAsia="標楷體" w:hint="eastAsia"/>
                <w:sz w:val="26"/>
                <w:szCs w:val="26"/>
              </w:rPr>
              <w:t>課本第六單元練習百分百</w:t>
            </w:r>
          </w:p>
          <w:p w14:paraId="63CF23C9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實際操作</w:t>
            </w:r>
            <w:r>
              <w:rPr>
                <w:rFonts w:eastAsia="標楷體"/>
                <w:sz w:val="26"/>
                <w:szCs w:val="26"/>
              </w:rPr>
              <w:t>：操作圓規畫出指定大小的圓，並能複製指定長度</w:t>
            </w:r>
          </w:p>
          <w:p w14:paraId="19727C4E" w14:textId="1C9CB74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第六單元活動二</w:t>
            </w:r>
          </w:p>
        </w:tc>
        <w:tc>
          <w:tcPr>
            <w:tcW w:w="1028" w:type="pct"/>
          </w:tcPr>
          <w:p w14:paraId="5817856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19652AF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45EF2">
              <w:rPr>
                <w:rFonts w:eastAsia="標楷體"/>
                <w:sz w:val="26"/>
                <w:szCs w:val="26"/>
              </w:rPr>
              <w:t>喜歡親水活動，重視水域安全。</w:t>
            </w:r>
          </w:p>
        </w:tc>
      </w:tr>
      <w:tr w:rsidR="00516A00" w:rsidRPr="004F4430" w14:paraId="6454FCD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C47250E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506591C8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</w:t>
            </w:r>
            <w:r w:rsidRPr="00B23268">
              <w:rPr>
                <w:rFonts w:eastAsia="標楷體"/>
                <w:sz w:val="26"/>
                <w:szCs w:val="26"/>
              </w:rPr>
              <w:t>乘法與除法</w:t>
            </w:r>
          </w:p>
          <w:p w14:paraId="63967DB2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乘與除的關係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F60FFE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E335C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67467D3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63E6C3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</w:t>
            </w:r>
            <w:r w:rsidRPr="00B23268">
              <w:rPr>
                <w:rFonts w:eastAsia="標楷體"/>
                <w:sz w:val="26"/>
                <w:szCs w:val="26"/>
              </w:rPr>
              <w:t>乘法與除法</w:t>
            </w:r>
          </w:p>
          <w:p w14:paraId="73CA4D86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乘與除的關係</w:t>
            </w:r>
          </w:p>
          <w:p w14:paraId="330CFBD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教師口述</w:t>
            </w:r>
            <w:r>
              <w:rPr>
                <w:rFonts w:eastAsia="標楷體"/>
                <w:sz w:val="26"/>
                <w:szCs w:val="26"/>
              </w:rPr>
              <w:t>課本蛋塔</w:t>
            </w:r>
            <w:r w:rsidRPr="00B23268">
              <w:rPr>
                <w:rFonts w:eastAsia="標楷體"/>
                <w:sz w:val="26"/>
                <w:szCs w:val="26"/>
              </w:rPr>
              <w:t>情境布題，指導學生透過觀察和討論乘法算式，認識乘除互逆的關係，並進行解題活動。</w:t>
            </w:r>
          </w:p>
          <w:p w14:paraId="1425A818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教師重新口述</w:t>
            </w:r>
            <w:r>
              <w:rPr>
                <w:rFonts w:eastAsia="標楷體"/>
                <w:sz w:val="26"/>
                <w:szCs w:val="26"/>
              </w:rPr>
              <w:t>課本</w:t>
            </w:r>
            <w:r w:rsidRPr="00B23268">
              <w:rPr>
                <w:rFonts w:eastAsia="標楷體"/>
                <w:sz w:val="26"/>
                <w:szCs w:val="26"/>
              </w:rPr>
              <w:t>情境布題，學生進行乘除互逆的練習。</w:t>
            </w:r>
          </w:p>
          <w:p w14:paraId="03AE5D6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教師重新口述</w:t>
            </w:r>
            <w:r>
              <w:rPr>
                <w:rFonts w:eastAsia="標楷體"/>
                <w:sz w:val="26"/>
                <w:szCs w:val="26"/>
              </w:rPr>
              <w:t>課本</w:t>
            </w:r>
            <w:r w:rsidRPr="00B23268">
              <w:rPr>
                <w:rFonts w:eastAsia="標楷體"/>
                <w:sz w:val="26"/>
                <w:szCs w:val="26"/>
              </w:rPr>
              <w:t>情境布題，學生透過觀察和討論，並運用乘除的關係，察覺驗算的方式。</w:t>
            </w:r>
          </w:p>
        </w:tc>
        <w:tc>
          <w:tcPr>
            <w:tcW w:w="811" w:type="pct"/>
          </w:tcPr>
          <w:p w14:paraId="210EFFC9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：課本第七單元活動一做做看</w:t>
            </w:r>
          </w:p>
          <w:p w14:paraId="6D3C7984" w14:textId="57778EF8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第七單元活動一</w:t>
            </w:r>
          </w:p>
        </w:tc>
        <w:tc>
          <w:tcPr>
            <w:tcW w:w="1028" w:type="pct"/>
          </w:tcPr>
          <w:p w14:paraId="440EA3E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00B2C4F1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845EF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6539F3D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B4D6CD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845EF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516A00" w:rsidRPr="004F4430" w14:paraId="3460393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B75DA98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634FBC0E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</w:t>
            </w:r>
            <w:r w:rsidRPr="00B23268">
              <w:rPr>
                <w:rFonts w:eastAsia="標楷體"/>
                <w:sz w:val="26"/>
                <w:szCs w:val="26"/>
              </w:rPr>
              <w:t>乘法與除法</w:t>
            </w:r>
          </w:p>
          <w:p w14:paraId="04EE3FD4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被乘數</w:t>
            </w:r>
            <w:r>
              <w:rPr>
                <w:rFonts w:eastAsia="標楷體"/>
                <w:sz w:val="26"/>
                <w:szCs w:val="26"/>
              </w:rPr>
              <w:t>或</w:t>
            </w:r>
            <w:r w:rsidRPr="00B23268">
              <w:rPr>
                <w:rFonts w:eastAsia="標楷體"/>
                <w:sz w:val="26"/>
                <w:szCs w:val="26"/>
              </w:rPr>
              <w:t>乘數未知</w:t>
            </w:r>
            <w:r>
              <w:rPr>
                <w:rFonts w:eastAsia="標楷體"/>
                <w:sz w:val="26"/>
                <w:szCs w:val="26"/>
              </w:rPr>
              <w:t>的問題</w:t>
            </w:r>
          </w:p>
          <w:p w14:paraId="43135A38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被除數</w:t>
            </w:r>
            <w:r>
              <w:rPr>
                <w:rFonts w:eastAsia="標楷體"/>
                <w:sz w:val="26"/>
                <w:szCs w:val="26"/>
              </w:rPr>
              <w:t>或</w:t>
            </w:r>
            <w:r w:rsidRPr="00B23268">
              <w:rPr>
                <w:rFonts w:eastAsia="標楷體"/>
                <w:sz w:val="26"/>
                <w:szCs w:val="26"/>
              </w:rPr>
              <w:t>除數未知</w:t>
            </w:r>
            <w:r>
              <w:rPr>
                <w:rFonts w:eastAsia="標楷體"/>
                <w:sz w:val="26"/>
                <w:szCs w:val="26"/>
              </w:rPr>
              <w:t>的問題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878E4A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27E2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30E860A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DD1219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第七單元</w:t>
            </w:r>
            <w:r w:rsidRPr="00B23268">
              <w:rPr>
                <w:rFonts w:eastAsia="標楷體"/>
                <w:sz w:val="26"/>
                <w:szCs w:val="26"/>
              </w:rPr>
              <w:t>乘法與除法</w:t>
            </w:r>
          </w:p>
          <w:p w14:paraId="3B03654B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被乘數</w:t>
            </w:r>
            <w:r>
              <w:rPr>
                <w:rFonts w:eastAsia="標楷體"/>
                <w:sz w:val="26"/>
                <w:szCs w:val="26"/>
              </w:rPr>
              <w:t>或</w:t>
            </w:r>
            <w:r w:rsidRPr="00B23268">
              <w:rPr>
                <w:rFonts w:eastAsia="標楷體"/>
                <w:sz w:val="26"/>
                <w:szCs w:val="26"/>
              </w:rPr>
              <w:t>乘數未知</w:t>
            </w:r>
            <w:r>
              <w:rPr>
                <w:rFonts w:eastAsia="標楷體"/>
                <w:sz w:val="26"/>
                <w:szCs w:val="26"/>
              </w:rPr>
              <w:t>的問題</w:t>
            </w:r>
          </w:p>
          <w:p w14:paraId="0C51BF3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教師口述</w:t>
            </w:r>
            <w:r>
              <w:rPr>
                <w:rFonts w:eastAsia="標楷體"/>
                <w:sz w:val="26"/>
                <w:szCs w:val="26"/>
              </w:rPr>
              <w:t>課本存錢和商品價錢</w:t>
            </w:r>
            <w:r w:rsidRPr="00B23268">
              <w:rPr>
                <w:rFonts w:eastAsia="標楷體"/>
                <w:sz w:val="26"/>
                <w:szCs w:val="26"/>
              </w:rPr>
              <w:t>情境布題，指導學生運用乘除互逆關係進行被乘數未知問題的</w:t>
            </w:r>
            <w:r>
              <w:rPr>
                <w:rFonts w:eastAsia="標楷體"/>
                <w:sz w:val="26"/>
                <w:szCs w:val="26"/>
              </w:rPr>
              <w:t>解題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372294ED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教師重新口述</w:t>
            </w:r>
            <w:r>
              <w:rPr>
                <w:rFonts w:eastAsia="標楷體"/>
                <w:sz w:val="26"/>
                <w:szCs w:val="26"/>
              </w:rPr>
              <w:t>課本投球和做手鍊</w:t>
            </w:r>
            <w:r w:rsidRPr="00B23268">
              <w:rPr>
                <w:rFonts w:eastAsia="標楷體"/>
                <w:sz w:val="26"/>
                <w:szCs w:val="26"/>
              </w:rPr>
              <w:t>情境布題，指導學生運用乘除互逆關係進行乘數未知問題的</w:t>
            </w:r>
            <w:r>
              <w:rPr>
                <w:rFonts w:eastAsia="標楷體"/>
                <w:sz w:val="26"/>
                <w:szCs w:val="26"/>
              </w:rPr>
              <w:t>解題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44B8150D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被除數</w:t>
            </w:r>
            <w:r>
              <w:rPr>
                <w:rFonts w:eastAsia="標楷體"/>
                <w:sz w:val="26"/>
                <w:szCs w:val="26"/>
              </w:rPr>
              <w:t>或</w:t>
            </w:r>
            <w:r w:rsidRPr="00B23268">
              <w:rPr>
                <w:rFonts w:eastAsia="標楷體"/>
                <w:sz w:val="26"/>
                <w:szCs w:val="26"/>
              </w:rPr>
              <w:t>除數未知</w:t>
            </w:r>
            <w:r>
              <w:rPr>
                <w:rFonts w:eastAsia="標楷體"/>
                <w:sz w:val="26"/>
                <w:szCs w:val="26"/>
              </w:rPr>
              <w:t>的問題</w:t>
            </w:r>
          </w:p>
          <w:p w14:paraId="650C5C1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教師口述</w:t>
            </w:r>
            <w:r>
              <w:rPr>
                <w:rFonts w:eastAsia="標楷體"/>
                <w:sz w:val="26"/>
                <w:szCs w:val="26"/>
              </w:rPr>
              <w:t>課本分色紙和分剪刀</w:t>
            </w:r>
            <w:r w:rsidRPr="00B23268">
              <w:rPr>
                <w:rFonts w:eastAsia="標楷體"/>
                <w:sz w:val="26"/>
                <w:szCs w:val="26"/>
              </w:rPr>
              <w:t>情</w:t>
            </w:r>
            <w:r w:rsidRPr="00B23268">
              <w:rPr>
                <w:rFonts w:eastAsia="標楷體"/>
                <w:sz w:val="26"/>
                <w:szCs w:val="26"/>
              </w:rPr>
              <w:lastRenderedPageBreak/>
              <w:t>境布題，指導學生運用乘除互逆關係進行</w:t>
            </w:r>
            <w:r>
              <w:rPr>
                <w:rFonts w:eastAsia="標楷體"/>
                <w:sz w:val="26"/>
                <w:szCs w:val="26"/>
              </w:rPr>
              <w:t>被除</w:t>
            </w:r>
            <w:r w:rsidRPr="00B23268">
              <w:rPr>
                <w:rFonts w:eastAsia="標楷體"/>
                <w:sz w:val="26"/>
                <w:szCs w:val="26"/>
              </w:rPr>
              <w:t>數未知問題的</w:t>
            </w:r>
            <w:r>
              <w:rPr>
                <w:rFonts w:eastAsia="標楷體"/>
                <w:sz w:val="26"/>
                <w:szCs w:val="26"/>
              </w:rPr>
              <w:t>解題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26363D1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教師重新口述</w:t>
            </w:r>
            <w:r>
              <w:rPr>
                <w:rFonts w:eastAsia="標楷體"/>
                <w:sz w:val="26"/>
                <w:szCs w:val="26"/>
              </w:rPr>
              <w:t>課本摺紙星星和剪緞帶</w:t>
            </w:r>
            <w:r w:rsidRPr="00B23268">
              <w:rPr>
                <w:rFonts w:eastAsia="標楷體"/>
                <w:sz w:val="26"/>
                <w:szCs w:val="26"/>
              </w:rPr>
              <w:t>情境布題，指導學生運用乘除互逆關係進行</w:t>
            </w:r>
            <w:r>
              <w:rPr>
                <w:rFonts w:eastAsia="標楷體"/>
                <w:sz w:val="26"/>
                <w:szCs w:val="26"/>
              </w:rPr>
              <w:t>除</w:t>
            </w:r>
            <w:r w:rsidRPr="00B23268">
              <w:rPr>
                <w:rFonts w:eastAsia="標楷體"/>
                <w:sz w:val="26"/>
                <w:szCs w:val="26"/>
              </w:rPr>
              <w:t>數未知問題的</w:t>
            </w:r>
            <w:r>
              <w:rPr>
                <w:rFonts w:eastAsia="標楷體"/>
                <w:sz w:val="26"/>
                <w:szCs w:val="26"/>
              </w:rPr>
              <w:t>解題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4EA4336A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：課本第七單元活動二做做看、</w:t>
            </w:r>
            <w:r>
              <w:rPr>
                <w:rFonts w:eastAsia="標楷體" w:hint="eastAsia"/>
                <w:sz w:val="26"/>
                <w:szCs w:val="26"/>
              </w:rPr>
              <w:t>課本第七單元練習百分百</w:t>
            </w:r>
          </w:p>
          <w:p w14:paraId="112AAC4A" w14:textId="0C554406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第七單元活動二、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第七單元活動三</w:t>
            </w:r>
          </w:p>
        </w:tc>
        <w:tc>
          <w:tcPr>
            <w:tcW w:w="1028" w:type="pct"/>
          </w:tcPr>
          <w:p w14:paraId="2D203E1E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48FBD75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845EF2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0080372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1D0051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845EF2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516A00" w:rsidRPr="004F4430" w14:paraId="7C29A08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A7FF3EE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49BDE274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</w:t>
            </w:r>
            <w:r w:rsidRPr="00B23268">
              <w:rPr>
                <w:rFonts w:eastAsia="標楷體"/>
                <w:sz w:val="26"/>
                <w:szCs w:val="26"/>
              </w:rPr>
              <w:t>時間</w:t>
            </w:r>
          </w:p>
          <w:p w14:paraId="14A552B0" w14:textId="77777777" w:rsidR="00516A00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一日</w:t>
            </w:r>
            <w:r w:rsidRPr="00B23268">
              <w:rPr>
                <w:rFonts w:eastAsia="標楷體"/>
                <w:sz w:val="26"/>
                <w:szCs w:val="26"/>
              </w:rPr>
              <w:t>24</w:t>
            </w:r>
            <w:r w:rsidRPr="00B23268">
              <w:rPr>
                <w:rFonts w:eastAsia="標楷體"/>
                <w:sz w:val="26"/>
                <w:szCs w:val="26"/>
              </w:rPr>
              <w:t>小時</w:t>
            </w:r>
          </w:p>
          <w:p w14:paraId="2561D58C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時、分和秒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54A2AC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7957389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EC5CA2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2222796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EC5CA2">
              <w:rPr>
                <w:rFonts w:eastAsia="標楷體"/>
                <w:sz w:val="26"/>
                <w:szCs w:val="26"/>
              </w:rPr>
              <w:t>備日常語言與數字及算術符號之間的轉換能力，並能熟練操作日常使用之度量衡及時間，認識日常經驗中的幾何形</w:t>
            </w:r>
            <w:r w:rsidRPr="00EC5CA2">
              <w:rPr>
                <w:rFonts w:eastAsia="標楷體"/>
                <w:sz w:val="26"/>
                <w:szCs w:val="26"/>
              </w:rPr>
              <w:lastRenderedPageBreak/>
              <w:t>體，並能以符號表示公式。</w:t>
            </w:r>
          </w:p>
          <w:p w14:paraId="1F97629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0DAD36D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91D614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第八單元</w:t>
            </w:r>
            <w:r w:rsidRPr="00B23268">
              <w:rPr>
                <w:rFonts w:eastAsia="標楷體"/>
                <w:sz w:val="26"/>
                <w:szCs w:val="26"/>
              </w:rPr>
              <w:t>時間</w:t>
            </w:r>
          </w:p>
          <w:p w14:paraId="0729706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一日</w:t>
            </w:r>
            <w:r w:rsidRPr="00B23268">
              <w:rPr>
                <w:rFonts w:eastAsia="標楷體"/>
                <w:sz w:val="26"/>
                <w:szCs w:val="26"/>
              </w:rPr>
              <w:t>24</w:t>
            </w:r>
            <w:r w:rsidRPr="00B23268">
              <w:rPr>
                <w:rFonts w:eastAsia="標楷體"/>
                <w:sz w:val="26"/>
                <w:szCs w:val="26"/>
              </w:rPr>
              <w:t>小時</w:t>
            </w:r>
          </w:p>
          <w:p w14:paraId="5BC90AAF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教師以課本圖示帶領學生感受理解一天的開始從半夜</w:t>
            </w:r>
            <w:r w:rsidRPr="00B23268">
              <w:rPr>
                <w:rFonts w:eastAsia="標楷體"/>
                <w:sz w:val="26"/>
                <w:szCs w:val="26"/>
              </w:rPr>
              <w:t>12</w:t>
            </w:r>
            <w:r w:rsidRPr="00B23268">
              <w:rPr>
                <w:rFonts w:eastAsia="標楷體"/>
                <w:sz w:val="26"/>
                <w:szCs w:val="26"/>
              </w:rPr>
              <w:t>時開始。</w:t>
            </w:r>
          </w:p>
          <w:p w14:paraId="4AABC66C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教師以課本情境口述布題，學生透過觀察和討論，知道</w:t>
            </w:r>
            <w:r w:rsidRPr="00B23268">
              <w:rPr>
                <w:rFonts w:eastAsia="標楷體"/>
                <w:sz w:val="26"/>
                <w:szCs w:val="26"/>
              </w:rPr>
              <w:t>24</w:t>
            </w:r>
            <w:r w:rsidRPr="00B23268">
              <w:rPr>
                <w:rFonts w:eastAsia="標楷體"/>
                <w:sz w:val="26"/>
                <w:szCs w:val="26"/>
              </w:rPr>
              <w:t>時制與</w:t>
            </w:r>
            <w:r w:rsidRPr="00B23268">
              <w:rPr>
                <w:rFonts w:eastAsia="標楷體"/>
                <w:sz w:val="26"/>
                <w:szCs w:val="26"/>
              </w:rPr>
              <w:t>12</w:t>
            </w:r>
            <w:r w:rsidRPr="00B23268">
              <w:rPr>
                <w:rFonts w:eastAsia="標楷體"/>
                <w:sz w:val="26"/>
                <w:szCs w:val="26"/>
              </w:rPr>
              <w:t>時制表示時刻的方法。</w:t>
            </w:r>
          </w:p>
          <w:p w14:paraId="3AE7F7D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教師重新口述布題，學生透過觀察和討論，察覺和報讀數字鐘以</w:t>
            </w:r>
            <w:r w:rsidRPr="00B23268">
              <w:rPr>
                <w:rFonts w:eastAsia="標楷體"/>
                <w:sz w:val="26"/>
                <w:szCs w:val="26"/>
              </w:rPr>
              <w:t>24</w:t>
            </w:r>
            <w:r w:rsidRPr="00B23268">
              <w:rPr>
                <w:rFonts w:eastAsia="標楷體"/>
                <w:sz w:val="26"/>
                <w:szCs w:val="26"/>
              </w:rPr>
              <w:t>時制來表示時刻。</w:t>
            </w:r>
          </w:p>
          <w:p w14:paraId="701B2447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時、分和秒</w:t>
            </w:r>
          </w:p>
          <w:p w14:paraId="5C4BB4B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教師以課本情境口述布題，複習時和分單位間關係的舊經驗，學生透過觀察和討論，進行解題活動。</w:t>
            </w:r>
          </w:p>
          <w:p w14:paraId="5F60091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教師重新口述布題，學生進行時和分的化聚，並比較時間的長短。</w:t>
            </w:r>
          </w:p>
          <w:p w14:paraId="0248F3C6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教師重新口述情境布題，學生透過觀察和討論，察覺和報讀鐘面的時刻，並說明</w:t>
            </w:r>
            <w:r w:rsidRPr="00B23268">
              <w:rPr>
                <w:rFonts w:eastAsia="標楷體"/>
                <w:sz w:val="26"/>
                <w:szCs w:val="26"/>
              </w:rPr>
              <w:t>0</w:t>
            </w:r>
            <w:r w:rsidRPr="00B23268">
              <w:rPr>
                <w:rFonts w:eastAsia="標楷體"/>
                <w:sz w:val="26"/>
                <w:szCs w:val="26"/>
              </w:rPr>
              <w:t>秒的報讀。</w:t>
            </w:r>
          </w:p>
          <w:p w14:paraId="43BCAC8D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4.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教師口述情境布題，學生透過觀察和討論生活事件及鐘面，察覺和</w:t>
            </w:r>
            <w:r w:rsidRPr="00B23268">
              <w:rPr>
                <w:rFonts w:eastAsia="標楷體"/>
                <w:sz w:val="26"/>
                <w:szCs w:val="26"/>
              </w:rPr>
              <w:lastRenderedPageBreak/>
              <w:t>認識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秒的量感，知道</w:t>
            </w:r>
            <w:r w:rsidRPr="00B23268">
              <w:rPr>
                <w:rFonts w:eastAsia="標楷體"/>
                <w:sz w:val="26"/>
                <w:szCs w:val="26"/>
              </w:rPr>
              <w:t>1</w:t>
            </w:r>
            <w:r w:rsidRPr="00B23268">
              <w:rPr>
                <w:rFonts w:eastAsia="標楷體"/>
                <w:sz w:val="26"/>
                <w:szCs w:val="26"/>
              </w:rPr>
              <w:t>分鐘是</w:t>
            </w:r>
            <w:r w:rsidRPr="00B23268">
              <w:rPr>
                <w:rFonts w:eastAsia="標楷體"/>
                <w:sz w:val="26"/>
                <w:szCs w:val="26"/>
              </w:rPr>
              <w:t>60</w:t>
            </w:r>
            <w:r w:rsidRPr="00B23268">
              <w:rPr>
                <w:rFonts w:eastAsia="標楷體"/>
                <w:sz w:val="26"/>
                <w:szCs w:val="26"/>
              </w:rPr>
              <w:t>秒。</w:t>
            </w:r>
          </w:p>
          <w:p w14:paraId="38346ADA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5.</w:t>
            </w:r>
            <w:r w:rsidRPr="00B23268">
              <w:rPr>
                <w:rFonts w:eastAsia="標楷體"/>
                <w:sz w:val="26"/>
                <w:szCs w:val="26"/>
              </w:rPr>
              <w:t>教師口述情境布題，學生進行分和秒的化聚，並比較時間的長短。</w:t>
            </w:r>
          </w:p>
        </w:tc>
        <w:tc>
          <w:tcPr>
            <w:tcW w:w="811" w:type="pct"/>
          </w:tcPr>
          <w:p w14:paraId="545FDBC5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：課本第八單元活動一做做看、課本第八單元活動二做做看</w:t>
            </w:r>
          </w:p>
          <w:p w14:paraId="452BFFDD" w14:textId="7C7EE629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第八單元活動一、</w:t>
            </w:r>
            <w:r>
              <w:rPr>
                <w:rFonts w:eastAsia="標楷體" w:hint="eastAsia"/>
                <w:sz w:val="26"/>
                <w:szCs w:val="26"/>
              </w:rPr>
              <w:t>習作</w:t>
            </w:r>
            <w:r>
              <w:rPr>
                <w:rFonts w:eastAsia="標楷體"/>
                <w:sz w:val="26"/>
                <w:szCs w:val="26"/>
              </w:rPr>
              <w:t>第八單元活動二</w:t>
            </w:r>
          </w:p>
        </w:tc>
        <w:tc>
          <w:tcPr>
            <w:tcW w:w="1028" w:type="pct"/>
          </w:tcPr>
          <w:p w14:paraId="44039B6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596E6BC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377519">
              <w:rPr>
                <w:rFonts w:eastAsia="標楷體"/>
                <w:sz w:val="26"/>
                <w:szCs w:val="26"/>
              </w:rPr>
              <w:t>了解海水中含有鹽等成分，體認海洋資源與生活的關聯性。</w:t>
            </w:r>
          </w:p>
        </w:tc>
      </w:tr>
      <w:tr w:rsidR="00516A00" w:rsidRPr="004F4430" w14:paraId="15F3CEF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4018409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2933314D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</w:t>
            </w:r>
            <w:r w:rsidRPr="00B23268">
              <w:rPr>
                <w:rFonts w:eastAsia="標楷體"/>
                <w:sz w:val="26"/>
                <w:szCs w:val="26"/>
              </w:rPr>
              <w:t>時間</w:t>
            </w:r>
          </w:p>
          <w:p w14:paraId="2BF71D42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時分的加減計算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22A2EF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0E6D2D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67597AB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0E6D2D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6EC5EAB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0E6D2D">
              <w:rPr>
                <w:rFonts w:eastAsia="標楷體"/>
                <w:sz w:val="26"/>
                <w:szCs w:val="26"/>
              </w:rPr>
              <w:t>備日常語言與數字及算術符號之間的轉換能</w:t>
            </w:r>
            <w:r w:rsidRPr="000E6D2D">
              <w:rPr>
                <w:rFonts w:eastAsia="標楷體"/>
                <w:sz w:val="26"/>
                <w:szCs w:val="26"/>
              </w:rPr>
              <w:lastRenderedPageBreak/>
              <w:t>力，並能熟練操作日常使用之度量衡及時間，認識日常經驗中的幾何形體，並能以符號表示公式。</w:t>
            </w:r>
          </w:p>
          <w:p w14:paraId="39CB453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462AAF23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E8DA3F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第八單元</w:t>
            </w:r>
            <w:r w:rsidRPr="00B23268">
              <w:rPr>
                <w:rFonts w:eastAsia="標楷體"/>
                <w:sz w:val="26"/>
                <w:szCs w:val="26"/>
              </w:rPr>
              <w:t>時間</w:t>
            </w:r>
          </w:p>
          <w:p w14:paraId="4AD8E55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時分的加減計算</w:t>
            </w:r>
          </w:p>
          <w:p w14:paraId="7DE24E7B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教師以課本情境布題，學生透過觀察和討論，學習</w:t>
            </w:r>
            <w:r>
              <w:rPr>
                <w:rFonts w:eastAsia="標楷體"/>
                <w:sz w:val="26"/>
                <w:szCs w:val="26"/>
              </w:rPr>
              <w:t>將時刻轉換為時間量，並解決</w:t>
            </w:r>
            <w:r w:rsidRPr="00B23268">
              <w:rPr>
                <w:rFonts w:eastAsia="標楷體"/>
                <w:sz w:val="26"/>
                <w:szCs w:val="26"/>
              </w:rPr>
              <w:t>時刻和時間量「小時」的加減計算。</w:t>
            </w:r>
          </w:p>
          <w:p w14:paraId="6DE9C0C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</w:t>
            </w:r>
            <w:r>
              <w:rPr>
                <w:rFonts w:eastAsia="標楷體"/>
                <w:sz w:val="26"/>
                <w:szCs w:val="26"/>
              </w:rPr>
              <w:t>引導</w:t>
            </w:r>
            <w:r w:rsidRPr="00B23268">
              <w:rPr>
                <w:rFonts w:eastAsia="標楷體"/>
                <w:sz w:val="26"/>
                <w:szCs w:val="26"/>
              </w:rPr>
              <w:t>學生透過觀察和討論，察覺時刻和時間</w:t>
            </w:r>
            <w:r>
              <w:rPr>
                <w:rFonts w:eastAsia="標楷體"/>
                <w:sz w:val="26"/>
                <w:szCs w:val="26"/>
              </w:rPr>
              <w:t>的不同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3B94F14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教師重新以課本情境布題，學習時刻和時間量「分鐘」的加減計算。</w:t>
            </w:r>
          </w:p>
          <w:p w14:paraId="5BF7FA31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4.</w:t>
            </w:r>
            <w:r w:rsidRPr="00B23268">
              <w:rPr>
                <w:rFonts w:eastAsia="標楷體"/>
                <w:sz w:val="26"/>
                <w:szCs w:val="26"/>
              </w:rPr>
              <w:t>教師重新以課本情境布題，學習時刻和時間量「幾小時幾分鐘」的加減計算。</w:t>
            </w:r>
          </w:p>
          <w:p w14:paraId="534610C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5.</w:t>
            </w:r>
            <w:r w:rsidRPr="00B23268">
              <w:rPr>
                <w:rFonts w:eastAsia="標楷體"/>
                <w:sz w:val="26"/>
                <w:szCs w:val="26"/>
              </w:rPr>
              <w:t>教師重新以課本情境布題，</w:t>
            </w:r>
            <w:r>
              <w:rPr>
                <w:rFonts w:eastAsia="標楷體"/>
                <w:sz w:val="26"/>
                <w:szCs w:val="26"/>
              </w:rPr>
              <w:t>學習做兩時刻之間時間量的計算問題</w:t>
            </w:r>
            <w:r w:rsidRPr="00B23268">
              <w:rPr>
                <w:rFonts w:eastAsia="標楷體"/>
                <w:sz w:val="26"/>
                <w:szCs w:val="26"/>
              </w:rPr>
              <w:t>。</w:t>
            </w:r>
          </w:p>
          <w:p w14:paraId="41FD859E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6.</w:t>
            </w:r>
            <w:r w:rsidRPr="00B23268">
              <w:rPr>
                <w:rFonts w:eastAsia="標楷體"/>
                <w:sz w:val="26"/>
                <w:szCs w:val="26"/>
              </w:rPr>
              <w:t>教師重新以課本情境布題，學習</w:t>
            </w:r>
            <w:r w:rsidRPr="00B23268">
              <w:rPr>
                <w:rFonts w:eastAsia="標楷體"/>
                <w:sz w:val="26"/>
                <w:szCs w:val="26"/>
              </w:rPr>
              <w:lastRenderedPageBreak/>
              <w:t>時間量和時間量的加減計算。</w:t>
            </w:r>
          </w:p>
        </w:tc>
        <w:tc>
          <w:tcPr>
            <w:tcW w:w="811" w:type="pct"/>
          </w:tcPr>
          <w:p w14:paraId="50D7048E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/>
                <w:sz w:val="26"/>
                <w:szCs w:val="26"/>
              </w:rPr>
              <w:t>：課本第八單元活動三做做看、</w:t>
            </w:r>
            <w:r>
              <w:rPr>
                <w:rFonts w:eastAsia="標楷體" w:hint="eastAsia"/>
                <w:sz w:val="26"/>
                <w:szCs w:val="26"/>
              </w:rPr>
              <w:t>課本第八單元練習百分百</w:t>
            </w:r>
          </w:p>
          <w:p w14:paraId="7B398075" w14:textId="63D6AD53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第八單元活動三</w:t>
            </w:r>
          </w:p>
        </w:tc>
        <w:tc>
          <w:tcPr>
            <w:tcW w:w="1028" w:type="pct"/>
          </w:tcPr>
          <w:p w14:paraId="6801FE5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2F882B5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E14 </w:t>
            </w:r>
            <w:r w:rsidRPr="00377519">
              <w:rPr>
                <w:rFonts w:eastAsia="標楷體"/>
                <w:sz w:val="26"/>
                <w:szCs w:val="26"/>
              </w:rPr>
              <w:t>了解海水中含有鹽等成分，體認海洋資源與生活的關聯性。</w:t>
            </w:r>
          </w:p>
        </w:tc>
      </w:tr>
      <w:tr w:rsidR="00516A00" w:rsidRPr="004F4430" w14:paraId="385C91A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556FD0B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353674C0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統計表</w:t>
            </w:r>
          </w:p>
          <w:p w14:paraId="0529B6DB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報讀一維表格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C589F8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535031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5EEC480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535031">
              <w:rPr>
                <w:rFonts w:eastAsia="標楷體"/>
                <w:sz w:val="26"/>
                <w:szCs w:val="26"/>
              </w:rPr>
              <w:t>備報讀、製作基本統計圖表之能力。</w:t>
            </w:r>
          </w:p>
          <w:p w14:paraId="2993C31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4AFB93F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4627DB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B23268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統計表</w:t>
            </w:r>
          </w:p>
          <w:p w14:paraId="517D37BC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B23268">
              <w:rPr>
                <w:rFonts w:eastAsia="標楷體"/>
                <w:sz w:val="26"/>
                <w:szCs w:val="26"/>
              </w:rPr>
              <w:t>報讀一維表格</w:t>
            </w:r>
          </w:p>
          <w:p w14:paraId="4BCFFCDD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教師以課本情境「早餐店價目表」布題，引導學生報讀價目表，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B23268">
              <w:rPr>
                <w:rFonts w:eastAsia="標楷體"/>
                <w:sz w:val="26"/>
                <w:szCs w:val="26"/>
              </w:rPr>
              <w:t>回答問題。</w:t>
            </w:r>
          </w:p>
          <w:p w14:paraId="052494C3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教師重新布題，引導學生報讀展</w:t>
            </w:r>
            <w:r>
              <w:rPr>
                <w:rFonts w:eastAsia="標楷體"/>
                <w:sz w:val="26"/>
                <w:szCs w:val="26"/>
              </w:rPr>
              <w:t>館</w:t>
            </w:r>
            <w:r w:rsidRPr="00B23268">
              <w:rPr>
                <w:rFonts w:eastAsia="標楷體"/>
                <w:sz w:val="26"/>
                <w:szCs w:val="26"/>
              </w:rPr>
              <w:t>票價表內容，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B23268">
              <w:rPr>
                <w:rFonts w:eastAsia="標楷體"/>
                <w:sz w:val="26"/>
                <w:szCs w:val="26"/>
              </w:rPr>
              <w:t>回答問題。</w:t>
            </w:r>
          </w:p>
        </w:tc>
        <w:tc>
          <w:tcPr>
            <w:tcW w:w="811" w:type="pct"/>
          </w:tcPr>
          <w:p w14:paraId="39AA5D3D" w14:textId="2CB24B94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第九單元活動一</w:t>
            </w:r>
          </w:p>
        </w:tc>
        <w:tc>
          <w:tcPr>
            <w:tcW w:w="1028" w:type="pct"/>
          </w:tcPr>
          <w:p w14:paraId="57C7D0B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279FCBD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45EF2">
              <w:rPr>
                <w:rFonts w:eastAsia="標楷體"/>
                <w:sz w:val="26"/>
                <w:szCs w:val="26"/>
              </w:rPr>
              <w:t>認識常見的資訊系統。</w:t>
            </w:r>
          </w:p>
        </w:tc>
      </w:tr>
      <w:tr w:rsidR="00516A00" w:rsidRPr="004F4430" w14:paraId="5A67165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24CD8F5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692C23AA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統計表</w:t>
            </w:r>
          </w:p>
          <w:p w14:paraId="5D6129D7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報讀二維表格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38F0B52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F301B2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51B2506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F301B2">
              <w:rPr>
                <w:rFonts w:eastAsia="標楷體"/>
                <w:sz w:val="26"/>
                <w:szCs w:val="26"/>
              </w:rPr>
              <w:t>備報讀、製作基本統計圖表之能力。</w:t>
            </w:r>
          </w:p>
          <w:p w14:paraId="40C39D4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B76153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C18F06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統計表</w:t>
            </w:r>
          </w:p>
          <w:p w14:paraId="13CC0201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B23268">
              <w:rPr>
                <w:rFonts w:eastAsia="標楷體"/>
                <w:sz w:val="26"/>
                <w:szCs w:val="26"/>
              </w:rPr>
              <w:t>報讀二維表格</w:t>
            </w:r>
          </w:p>
          <w:p w14:paraId="14759EA2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教師以課本情境布題，引導學生</w:t>
            </w:r>
            <w:r>
              <w:rPr>
                <w:rFonts w:eastAsia="標楷體"/>
                <w:sz w:val="26"/>
                <w:szCs w:val="26"/>
              </w:rPr>
              <w:t>報讀</w:t>
            </w:r>
            <w:r w:rsidRPr="00B23268">
              <w:rPr>
                <w:rFonts w:eastAsia="標楷體"/>
                <w:sz w:val="26"/>
                <w:szCs w:val="26"/>
              </w:rPr>
              <w:t>功課表內容，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B23268">
              <w:rPr>
                <w:rFonts w:eastAsia="標楷體"/>
                <w:sz w:val="26"/>
                <w:szCs w:val="26"/>
              </w:rPr>
              <w:t>回答問題。</w:t>
            </w:r>
          </w:p>
          <w:p w14:paraId="7F535E27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教師重新布題，引導學生</w:t>
            </w:r>
            <w:r>
              <w:rPr>
                <w:rFonts w:eastAsia="標楷體"/>
                <w:sz w:val="26"/>
                <w:szCs w:val="26"/>
              </w:rPr>
              <w:t>報讀</w:t>
            </w:r>
            <w:r w:rsidRPr="00B23268">
              <w:rPr>
                <w:rFonts w:eastAsia="標楷體"/>
                <w:sz w:val="26"/>
                <w:szCs w:val="26"/>
              </w:rPr>
              <w:t>高鐵時刻表內容，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B23268">
              <w:rPr>
                <w:rFonts w:eastAsia="標楷體"/>
                <w:sz w:val="26"/>
                <w:szCs w:val="26"/>
              </w:rPr>
              <w:t>回答問題。</w:t>
            </w:r>
          </w:p>
          <w:p w14:paraId="3C4FEBF0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3.</w:t>
            </w:r>
            <w:r w:rsidRPr="00B23268">
              <w:rPr>
                <w:rFonts w:eastAsia="標楷體"/>
                <w:sz w:val="26"/>
                <w:szCs w:val="26"/>
              </w:rPr>
              <w:t>教師重新口述情境布題，引導學生</w:t>
            </w:r>
            <w:r>
              <w:rPr>
                <w:rFonts w:eastAsia="標楷體"/>
                <w:sz w:val="26"/>
                <w:szCs w:val="26"/>
              </w:rPr>
              <w:t>報讀</w:t>
            </w:r>
            <w:r w:rsidRPr="00B23268">
              <w:rPr>
                <w:rFonts w:eastAsia="標楷體"/>
                <w:sz w:val="26"/>
                <w:szCs w:val="26"/>
              </w:rPr>
              <w:t>臺灣好行公車票價表，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B23268">
              <w:rPr>
                <w:rFonts w:eastAsia="標楷體"/>
                <w:sz w:val="26"/>
                <w:szCs w:val="26"/>
              </w:rPr>
              <w:t>回答問題。</w:t>
            </w:r>
          </w:p>
        </w:tc>
        <w:tc>
          <w:tcPr>
            <w:tcW w:w="811" w:type="pct"/>
          </w:tcPr>
          <w:p w14:paraId="572F8665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：課本第九單元活動二做做看</w:t>
            </w:r>
          </w:p>
          <w:p w14:paraId="61B5C377" w14:textId="5543B612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第九單元活動二</w:t>
            </w:r>
          </w:p>
        </w:tc>
        <w:tc>
          <w:tcPr>
            <w:tcW w:w="1028" w:type="pct"/>
          </w:tcPr>
          <w:p w14:paraId="15188EC4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6A29A335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45EF2">
              <w:rPr>
                <w:rFonts w:eastAsia="標楷體"/>
                <w:sz w:val="26"/>
                <w:szCs w:val="26"/>
              </w:rPr>
              <w:t>認識常見的資訊系統。</w:t>
            </w:r>
          </w:p>
        </w:tc>
      </w:tr>
      <w:tr w:rsidR="00516A00" w:rsidRPr="004F4430" w14:paraId="1C9D6F7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FD04179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336C9833" w14:textId="77777777" w:rsidR="00516A00" w:rsidRPr="00B2326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統計表</w:t>
            </w:r>
          </w:p>
          <w:p w14:paraId="68179CD0" w14:textId="77777777" w:rsidR="00516A00" w:rsidRPr="00A64888" w:rsidRDefault="00516A00" w:rsidP="00516A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製作統計表及應用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CE7D1E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F301B2">
              <w:rPr>
                <w:rFonts w:eastAsia="標楷體"/>
                <w:sz w:val="26"/>
                <w:szCs w:val="26"/>
              </w:rPr>
              <w:t>備喜歡數學、對數學世界好奇、有積極主動的學習態度，並能將數學語言運用於日常生活中。</w:t>
            </w:r>
          </w:p>
          <w:p w14:paraId="146D15F7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</w:t>
            </w:r>
            <w:r w:rsidRPr="00F301B2">
              <w:rPr>
                <w:rFonts w:eastAsia="標楷體"/>
                <w:sz w:val="26"/>
                <w:szCs w:val="26"/>
              </w:rPr>
              <w:t>備報讀、製作基本統計圖表之能力。</w:t>
            </w:r>
          </w:p>
          <w:p w14:paraId="37F0664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C91229D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6E9B2F0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B23268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B23268">
              <w:rPr>
                <w:rFonts w:eastAsia="標楷體"/>
                <w:sz w:val="26"/>
                <w:szCs w:val="26"/>
              </w:rPr>
              <w:t>統計表</w:t>
            </w:r>
          </w:p>
          <w:p w14:paraId="4E8242C1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B23268">
              <w:rPr>
                <w:rFonts w:eastAsia="標楷體"/>
                <w:sz w:val="26"/>
                <w:szCs w:val="26"/>
              </w:rPr>
              <w:t>製作統計表及應用</w:t>
            </w:r>
          </w:p>
          <w:p w14:paraId="7647CE56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1.</w:t>
            </w:r>
            <w:r w:rsidRPr="00B23268">
              <w:rPr>
                <w:rFonts w:eastAsia="標楷體"/>
                <w:sz w:val="26"/>
                <w:szCs w:val="26"/>
              </w:rPr>
              <w:t>教師以課本情境口述布題，學生閱讀食物的熱量和營養成分，教師引導學生將繁雜資料整理成表格。</w:t>
            </w:r>
          </w:p>
          <w:p w14:paraId="3BC3AC7C" w14:textId="77777777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23268">
              <w:rPr>
                <w:rFonts w:eastAsia="標楷體"/>
                <w:sz w:val="26"/>
                <w:szCs w:val="26"/>
              </w:rPr>
              <w:t>2.</w:t>
            </w:r>
            <w:r w:rsidRPr="00B23268">
              <w:rPr>
                <w:rFonts w:eastAsia="標楷體"/>
                <w:sz w:val="26"/>
                <w:szCs w:val="26"/>
              </w:rPr>
              <w:t>教師以課本情境重新布題，學生將圖卡資料整理成表格並回答問題。</w:t>
            </w:r>
          </w:p>
        </w:tc>
        <w:tc>
          <w:tcPr>
            <w:tcW w:w="811" w:type="pct"/>
          </w:tcPr>
          <w:p w14:paraId="76AF8CD0" w14:textId="77777777" w:rsidR="00516A00" w:rsidRDefault="00516A00" w:rsidP="00516A00">
            <w:pPr>
              <w:jc w:val="both"/>
              <w:rPr>
                <w:rFonts w:eastAsia="標楷體"/>
                <w:sz w:val="26"/>
                <w:szCs w:val="26"/>
              </w:rPr>
            </w:pPr>
            <w:r w:rsidRPr="00F43BE4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/>
                <w:sz w:val="26"/>
                <w:szCs w:val="26"/>
              </w:rPr>
              <w:t>：</w:t>
            </w:r>
            <w:r>
              <w:rPr>
                <w:rFonts w:eastAsia="標楷體" w:hint="eastAsia"/>
                <w:sz w:val="26"/>
                <w:szCs w:val="26"/>
              </w:rPr>
              <w:t>課本第九單元練習百分百</w:t>
            </w:r>
          </w:p>
          <w:p w14:paraId="3CD18B88" w14:textId="47BA0F7B" w:rsidR="00516A00" w:rsidRPr="00B23268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家庭作業</w:t>
            </w:r>
            <w:r>
              <w:rPr>
                <w:rFonts w:eastAsia="標楷體" w:hint="eastAsia"/>
                <w:sz w:val="26"/>
                <w:szCs w:val="26"/>
              </w:rPr>
              <w:t>：習作</w:t>
            </w:r>
            <w:r>
              <w:rPr>
                <w:rFonts w:eastAsia="標楷體"/>
                <w:sz w:val="26"/>
                <w:szCs w:val="26"/>
              </w:rPr>
              <w:t>第九單元活動三</w:t>
            </w:r>
          </w:p>
        </w:tc>
        <w:tc>
          <w:tcPr>
            <w:tcW w:w="1028" w:type="pct"/>
          </w:tcPr>
          <w:p w14:paraId="4DE2A856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0B60D379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45EF2">
              <w:rPr>
                <w:rFonts w:eastAsia="標楷體"/>
                <w:sz w:val="26"/>
                <w:szCs w:val="26"/>
              </w:rPr>
              <w:t>認識常見的資訊系統。</w:t>
            </w:r>
          </w:p>
        </w:tc>
      </w:tr>
      <w:tr w:rsidR="00516A00" w:rsidRPr="004F4430" w14:paraId="117C039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ECA365E" w14:textId="77777777" w:rsidR="00516A00" w:rsidRPr="00B23268" w:rsidRDefault="00516A00" w:rsidP="00516A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663" w:type="pct"/>
            <w:vAlign w:val="center"/>
          </w:tcPr>
          <w:p w14:paraId="77622EB0" w14:textId="2A329146" w:rsidR="00516A00" w:rsidRDefault="00516A00" w:rsidP="00CF4AD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CA6037C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7E0751A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58F9441B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6DB69B98" w14:textId="77777777" w:rsidR="00516A00" w:rsidRDefault="00516A00" w:rsidP="00516A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5DA37F5E" w14:textId="77777777" w:rsidR="007A26C3" w:rsidRPr="004F4430" w:rsidRDefault="007A26C3" w:rsidP="005A5B68">
      <w:pPr>
        <w:jc w:val="center"/>
        <w:rPr>
          <w:rFonts w:ascii="標楷體" w:eastAsia="標楷體" w:hAnsi="標楷體"/>
        </w:rPr>
      </w:pPr>
    </w:p>
    <w:p w14:paraId="645A111D" w14:textId="77777777" w:rsidR="007A26C3" w:rsidRPr="004F4430" w:rsidRDefault="007A26C3">
      <w:pPr>
        <w:rPr>
          <w:rFonts w:ascii="標楷體" w:eastAsia="標楷體" w:hAnsi="標楷體"/>
        </w:rPr>
      </w:pPr>
    </w:p>
    <w:p w14:paraId="6E4F68D0" w14:textId="77777777" w:rsidR="007A26C3" w:rsidRPr="004F4430" w:rsidRDefault="00F8159D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7774E740" w14:textId="77777777" w:rsidR="007A26C3" w:rsidRPr="004F4430" w:rsidRDefault="00F8159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5AD86D79" w14:textId="77777777" w:rsidR="007A26C3" w:rsidRPr="004F4430" w:rsidRDefault="00F8159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3BEC9219" w14:textId="77777777" w:rsidR="007A26C3" w:rsidRPr="004F4430" w:rsidRDefault="007A26C3" w:rsidP="007C5EB7">
      <w:pPr>
        <w:rPr>
          <w:rFonts w:ascii="標楷體" w:eastAsia="標楷體" w:hAnsi="標楷體"/>
          <w:sz w:val="28"/>
          <w:szCs w:val="28"/>
        </w:rPr>
      </w:pPr>
    </w:p>
    <w:sectPr w:rsidR="007A26C3" w:rsidRPr="004F4430" w:rsidSect="00210239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3FC23" w14:textId="77777777" w:rsidR="00B832A7" w:rsidRDefault="00B832A7">
      <w:r>
        <w:separator/>
      </w:r>
    </w:p>
  </w:endnote>
  <w:endnote w:type="continuationSeparator" w:id="0">
    <w:p w14:paraId="46785B5B" w14:textId="77777777" w:rsidR="00B832A7" w:rsidRDefault="00B8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FA9FD" w14:textId="77777777" w:rsidR="00B832A7" w:rsidRPr="00256B38" w:rsidRDefault="00B832A7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7CC9582D" w14:textId="77777777" w:rsidR="00B832A7" w:rsidRDefault="00B832A7">
      <w:pPr>
        <w:pStyle w:val="a3"/>
      </w:pPr>
    </w:p>
    <w:p w14:paraId="5348AD8F" w14:textId="77777777" w:rsidR="00B832A7" w:rsidRDefault="00B832A7"/>
    <w:p w14:paraId="2637207E" w14:textId="77777777" w:rsidR="00B832A7" w:rsidRDefault="00B832A7">
      <w:r>
        <w:separator/>
      </w:r>
    </w:p>
  </w:footnote>
  <w:footnote w:type="continuationSeparator" w:id="0">
    <w:p w14:paraId="39EEC5EA" w14:textId="77777777" w:rsidR="00B832A7" w:rsidRDefault="00B83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A5524" w14:textId="43B56277" w:rsidR="007A26C3" w:rsidRPr="00256B38" w:rsidRDefault="00F8159D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3F4EDC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46A12829" w14:textId="77777777" w:rsidR="007A26C3" w:rsidRDefault="007A26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267C"/>
    <w:rsid w:val="00210239"/>
    <w:rsid w:val="003F4EDC"/>
    <w:rsid w:val="00516A00"/>
    <w:rsid w:val="005F4052"/>
    <w:rsid w:val="0062270B"/>
    <w:rsid w:val="0066363E"/>
    <w:rsid w:val="007A26C3"/>
    <w:rsid w:val="007C443E"/>
    <w:rsid w:val="00821F2D"/>
    <w:rsid w:val="00B832A7"/>
    <w:rsid w:val="00C3267C"/>
    <w:rsid w:val="00CF4AD8"/>
    <w:rsid w:val="00D85FC0"/>
    <w:rsid w:val="00F21F3F"/>
    <w:rsid w:val="00F8159D"/>
    <w:rsid w:val="00FB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1D5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8EB25-2EB6-4383-8DB7-B5CC4A80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41</Pages>
  <Words>3618</Words>
  <Characters>20628</Characters>
  <Application>Microsoft Office Word</Application>
  <DocSecurity>0</DocSecurity>
  <Lines>171</Lines>
  <Paragraphs>48</Paragraphs>
  <ScaleCrop>false</ScaleCrop>
  <Company/>
  <LinksUpToDate>false</LinksUpToDate>
  <CharactersWithSpaces>24198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27</cp:revision>
  <cp:lastPrinted>2019-03-26T07:40:00Z</cp:lastPrinted>
  <dcterms:created xsi:type="dcterms:W3CDTF">2021-04-09T13:30:00Z</dcterms:created>
  <dcterms:modified xsi:type="dcterms:W3CDTF">2024-07-17T03:39:00Z</dcterms:modified>
</cp:coreProperties>
</file>