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5EB07C" w14:textId="07645006" w:rsidR="00F147D3" w:rsidRPr="00F15C5E" w:rsidRDefault="00B56CB3" w:rsidP="00D478EE">
      <w:pPr>
        <w:pStyle w:val="Web"/>
        <w:spacing w:line="240" w:lineRule="auto"/>
        <w:jc w:val="center"/>
        <w:rPr>
          <w:rFonts w:eastAsia="標楷體" w:cs="Calibri"/>
          <w:kern w:val="0"/>
          <w:sz w:val="26"/>
          <w:szCs w:val="26"/>
        </w:rPr>
      </w:pP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南投縣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立中原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國民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小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學</w:t>
      </w:r>
      <w:r w:rsidR="00027271" w:rsidRPr="00D478EE">
        <w:rPr>
          <w:rFonts w:ascii="標楷體" w:eastAsia="標楷體" w:hAnsi="標楷體" w:hint="eastAsia"/>
          <w:b/>
          <w:sz w:val="36"/>
          <w:szCs w:val="36"/>
        </w:rPr>
        <w:t>11</w:t>
      </w:r>
      <w:r w:rsidR="009468AE" w:rsidRPr="00D478EE">
        <w:rPr>
          <w:rFonts w:ascii="標楷體" w:eastAsia="標楷體" w:hAnsi="標楷體" w:hint="eastAsia"/>
          <w:b/>
          <w:sz w:val="36"/>
          <w:szCs w:val="36"/>
        </w:rPr>
        <w:t>3</w:t>
      </w:r>
      <w:r w:rsidR="00685FFE" w:rsidRPr="00D478EE">
        <w:rPr>
          <w:rFonts w:ascii="標楷體" w:eastAsia="標楷體" w:hAnsi="標楷體" w:hint="eastAsia"/>
          <w:b/>
          <w:sz w:val="36"/>
          <w:szCs w:val="36"/>
        </w:rPr>
        <w:t>學年度</w:t>
      </w:r>
      <w:r w:rsidR="00163C4D" w:rsidRPr="00163C4D">
        <w:rPr>
          <w:rFonts w:ascii="標楷體" w:eastAsia="標楷體" w:hAnsi="標楷體" w:hint="eastAsia"/>
          <w:b/>
          <w:color w:val="000000"/>
          <w:sz w:val="36"/>
          <w:szCs w:val="36"/>
        </w:rPr>
        <w:t>語文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領域教學計畫表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1311"/>
        <w:gridCol w:w="460"/>
        <w:gridCol w:w="1066"/>
        <w:gridCol w:w="832"/>
        <w:gridCol w:w="1111"/>
        <w:gridCol w:w="1256"/>
        <w:gridCol w:w="689"/>
        <w:gridCol w:w="1945"/>
      </w:tblGrid>
      <w:tr w:rsidR="00B56CB3" w:rsidRPr="00F15C5E" w14:paraId="68A985D6" w14:textId="77777777" w:rsidTr="00143957">
        <w:trPr>
          <w:trHeight w:val="285"/>
        </w:trPr>
        <w:tc>
          <w:tcPr>
            <w:tcW w:w="2189" w:type="dxa"/>
            <w:gridSpan w:val="2"/>
            <w:vMerge w:val="restart"/>
            <w:vAlign w:val="center"/>
          </w:tcPr>
          <w:p w14:paraId="28A539B9" w14:textId="77777777" w:rsidR="00B56CB3" w:rsidRPr="00F15C5E" w:rsidRDefault="00B56CB3" w:rsidP="00B56CB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領域</w:t>
            </w:r>
          </w:p>
        </w:tc>
        <w:tc>
          <w:tcPr>
            <w:tcW w:w="7359" w:type="dxa"/>
            <w:gridSpan w:val="7"/>
            <w:vAlign w:val="center"/>
          </w:tcPr>
          <w:p w14:paraId="65A43C48" w14:textId="23702377" w:rsidR="00B56CB3" w:rsidRPr="00D478EE" w:rsidRDefault="00B56CB3" w:rsidP="00B56CB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</w:rPr>
            </w:pPr>
            <w:r w:rsidRPr="00D478EE">
              <w:rPr>
                <w:rFonts w:ascii="標楷體" w:eastAsia="標楷體" w:hAnsi="標楷體" w:hint="eastAsia"/>
                <w:bCs/>
                <w:color w:val="000000" w:themeColor="text1"/>
                <w:sz w:val="28"/>
              </w:rPr>
              <w:t>語文</w:t>
            </w:r>
            <w:r w:rsidR="00D478EE" w:rsidRPr="00D478EE">
              <w:rPr>
                <w:rFonts w:ascii="標楷體" w:eastAsia="標楷體" w:hAnsi="標楷體" w:hint="eastAsia"/>
                <w:bCs/>
                <w:sz w:val="28"/>
                <w:szCs w:val="28"/>
              </w:rPr>
              <w:t>（本國語文）</w:t>
            </w:r>
          </w:p>
        </w:tc>
      </w:tr>
      <w:tr w:rsidR="00B56CB3" w:rsidRPr="00F15C5E" w14:paraId="3CB12BA2" w14:textId="77777777" w:rsidTr="00143957">
        <w:trPr>
          <w:trHeight w:val="285"/>
        </w:trPr>
        <w:tc>
          <w:tcPr>
            <w:tcW w:w="2189" w:type="dxa"/>
            <w:gridSpan w:val="2"/>
            <w:vMerge/>
            <w:vAlign w:val="center"/>
          </w:tcPr>
          <w:p w14:paraId="4A8045A6" w14:textId="77777777" w:rsidR="00B56CB3" w:rsidRPr="00F15C5E" w:rsidRDefault="00B56CB3" w:rsidP="00B56CB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9" w:type="dxa"/>
            <w:gridSpan w:val="7"/>
            <w:vAlign w:val="center"/>
          </w:tcPr>
          <w:p w14:paraId="35FCC227" w14:textId="77777777" w:rsidR="00B56CB3" w:rsidRPr="00D478EE" w:rsidRDefault="00B56CB3" w:rsidP="00B56CB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</w:rPr>
            </w:pPr>
            <w:r w:rsidRPr="00D478EE">
              <w:rPr>
                <w:rFonts w:ascii="標楷體" w:eastAsia="標楷體" w:hAnsi="標楷體" w:hint="eastAsia"/>
                <w:bCs/>
                <w:color w:val="000000" w:themeColor="text1"/>
                <w:sz w:val="28"/>
              </w:rPr>
              <w:t>融入特殊需求領域課程：學習策略</w:t>
            </w:r>
          </w:p>
        </w:tc>
      </w:tr>
      <w:tr w:rsidR="00B56CB3" w:rsidRPr="00F15C5E" w14:paraId="3D2D16A0" w14:textId="77777777" w:rsidTr="00143957">
        <w:trPr>
          <w:trHeight w:val="290"/>
        </w:trPr>
        <w:tc>
          <w:tcPr>
            <w:tcW w:w="2189" w:type="dxa"/>
            <w:gridSpan w:val="2"/>
            <w:vAlign w:val="center"/>
          </w:tcPr>
          <w:p w14:paraId="73E3BB0B" w14:textId="77777777" w:rsidR="00B56CB3" w:rsidRPr="00F15C5E" w:rsidRDefault="00B56CB3" w:rsidP="00B56CB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班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型</w:t>
            </w:r>
          </w:p>
        </w:tc>
        <w:tc>
          <w:tcPr>
            <w:tcW w:w="7359" w:type="dxa"/>
            <w:gridSpan w:val="7"/>
            <w:vAlign w:val="center"/>
          </w:tcPr>
          <w:p w14:paraId="028B82FF" w14:textId="77777777" w:rsidR="00B56CB3" w:rsidRPr="00A44EDF" w:rsidRDefault="00B56CB3" w:rsidP="00B56CB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不分類</w:t>
            </w:r>
            <w:r w:rsidRPr="00D67FE7">
              <w:rPr>
                <w:rFonts w:ascii="標楷體" w:eastAsia="標楷體" w:hAnsi="標楷體" w:hint="eastAsia"/>
                <w:color w:val="000000" w:themeColor="text1"/>
                <w:sz w:val="28"/>
              </w:rPr>
              <w:t>巡迴輔導班</w:t>
            </w:r>
          </w:p>
        </w:tc>
      </w:tr>
      <w:tr w:rsidR="00F147D3" w:rsidRPr="00F15C5E" w14:paraId="1BFED2F2" w14:textId="77777777" w:rsidTr="00143957">
        <w:trPr>
          <w:trHeight w:val="555"/>
        </w:trPr>
        <w:tc>
          <w:tcPr>
            <w:tcW w:w="2189" w:type="dxa"/>
            <w:gridSpan w:val="2"/>
            <w:vAlign w:val="center"/>
          </w:tcPr>
          <w:p w14:paraId="05C9D57E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每週節數</w:t>
            </w:r>
          </w:p>
        </w:tc>
        <w:tc>
          <w:tcPr>
            <w:tcW w:w="2358" w:type="dxa"/>
            <w:gridSpan w:val="3"/>
            <w:vAlign w:val="center"/>
          </w:tcPr>
          <w:p w14:paraId="2B0FF354" w14:textId="7940D6AB" w:rsidR="00F147D3" w:rsidRPr="00F15C5E" w:rsidRDefault="00EA2598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685FFE" w:rsidRPr="00F15C5E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2367" w:type="dxa"/>
            <w:gridSpan w:val="2"/>
            <w:vAlign w:val="center"/>
          </w:tcPr>
          <w:p w14:paraId="1DF6ABF8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教學者</w:t>
            </w:r>
          </w:p>
        </w:tc>
        <w:tc>
          <w:tcPr>
            <w:tcW w:w="2634" w:type="dxa"/>
            <w:gridSpan w:val="2"/>
            <w:vAlign w:val="center"/>
          </w:tcPr>
          <w:p w14:paraId="1B300364" w14:textId="77777777" w:rsidR="00F147D3" w:rsidRPr="00F15C5E" w:rsidRDefault="00B56CB3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李佳純</w:t>
            </w:r>
          </w:p>
        </w:tc>
      </w:tr>
      <w:tr w:rsidR="00F147D3" w:rsidRPr="00F15C5E" w14:paraId="078CCE7A" w14:textId="77777777" w:rsidTr="00143957">
        <w:tc>
          <w:tcPr>
            <w:tcW w:w="2189" w:type="dxa"/>
            <w:gridSpan w:val="2"/>
            <w:vAlign w:val="center"/>
          </w:tcPr>
          <w:p w14:paraId="19EF498F" w14:textId="77777777" w:rsidR="00F147D3" w:rsidRPr="00F15C5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組別/</w:t>
            </w:r>
            <w:r w:rsidR="00F147D3"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027271">
              <w:rPr>
                <w:rFonts w:ascii="標楷體" w:eastAsia="標楷體" w:hAnsi="標楷體" w:hint="eastAsia"/>
                <w:b/>
                <w:sz w:val="28"/>
                <w:szCs w:val="28"/>
              </w:rPr>
              <w:t>人數</w:t>
            </w:r>
            <w:r w:rsidRPr="00F15C5E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59" w:type="dxa"/>
            <w:gridSpan w:val="7"/>
            <w:vAlign w:val="center"/>
          </w:tcPr>
          <w:p w14:paraId="0BE5BCE8" w14:textId="1334FB09" w:rsidR="00F147D3" w:rsidRPr="00F15C5E" w:rsidRDefault="00EA2598" w:rsidP="00A306F1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2A</w:t>
            </w:r>
            <w:r w:rsidR="0002727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A306F1">
              <w:rPr>
                <w:rFonts w:ascii="標楷體" w:eastAsia="標楷體" w:hAnsi="標楷體" w:hint="eastAsia"/>
                <w:sz w:val="28"/>
                <w:szCs w:val="28"/>
              </w:rPr>
              <w:t xml:space="preserve">       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(</w:t>
            </w:r>
            <w:r w:rsidR="00A306F1">
              <w:rPr>
                <w:rFonts w:ascii="標楷體" w:eastAsia="標楷體" w:hAnsi="標楷體" w:hint="eastAsia"/>
                <w:i/>
                <w:sz w:val="20"/>
                <w:szCs w:val="20"/>
              </w:rPr>
              <w:t>請與分組教學一覽表一致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)</w:t>
            </w:r>
          </w:p>
        </w:tc>
      </w:tr>
      <w:tr w:rsidR="00B56CB3" w:rsidRPr="00F15C5E" w14:paraId="54011C47" w14:textId="77777777" w:rsidTr="00143957">
        <w:trPr>
          <w:trHeight w:val="150"/>
        </w:trPr>
        <w:tc>
          <w:tcPr>
            <w:tcW w:w="2189" w:type="dxa"/>
            <w:gridSpan w:val="2"/>
            <w:vMerge w:val="restart"/>
            <w:vAlign w:val="center"/>
          </w:tcPr>
          <w:p w14:paraId="3FD9C8A8" w14:textId="77777777" w:rsidR="00B56CB3" w:rsidRDefault="00B56CB3" w:rsidP="00B56CB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核心素養</w:t>
            </w:r>
          </w:p>
        </w:tc>
        <w:tc>
          <w:tcPr>
            <w:tcW w:w="1526" w:type="dxa"/>
            <w:gridSpan w:val="2"/>
            <w:vAlign w:val="center"/>
          </w:tcPr>
          <w:p w14:paraId="20F3A090" w14:textId="77777777" w:rsidR="00B56CB3" w:rsidRPr="00B31BBF" w:rsidRDefault="00B56CB3" w:rsidP="00B56CB3">
            <w:pPr>
              <w:snapToGrid w:val="0"/>
              <w:ind w:left="-19"/>
              <w:jc w:val="center"/>
              <w:rPr>
                <w:rFonts w:ascii="標楷體" w:eastAsia="標楷體" w:hAnsi="標楷體"/>
                <w:color w:val="FF0000"/>
              </w:rPr>
            </w:pPr>
            <w:r w:rsidRPr="007B41D9">
              <w:rPr>
                <w:rFonts w:ascii="標楷體" w:eastAsia="標楷體" w:hAnsi="標楷體" w:hint="eastAsia"/>
              </w:rPr>
              <w:t>A自主行動</w:t>
            </w:r>
          </w:p>
        </w:tc>
        <w:tc>
          <w:tcPr>
            <w:tcW w:w="1943" w:type="dxa"/>
            <w:gridSpan w:val="2"/>
            <w:vAlign w:val="center"/>
          </w:tcPr>
          <w:p w14:paraId="3D636B63" w14:textId="77777777" w:rsidR="00B56CB3" w:rsidRPr="00B31BBF" w:rsidRDefault="00B56CB3" w:rsidP="00B56CB3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 w:rsidRPr="007B41D9">
              <w:rPr>
                <w:rFonts w:ascii="標楷體" w:eastAsia="標楷體" w:hAnsi="標楷體" w:cs="BiauKai"/>
              </w:rPr>
              <w:t>■</w:t>
            </w:r>
            <w:r w:rsidRPr="007B41D9">
              <w:rPr>
                <w:rFonts w:ascii="標楷體" w:eastAsia="標楷體" w:hAnsi="標楷體" w:hint="eastAsia"/>
              </w:rPr>
              <w:t>A1.身心素質與自我精進</w:t>
            </w:r>
          </w:p>
        </w:tc>
        <w:tc>
          <w:tcPr>
            <w:tcW w:w="1945" w:type="dxa"/>
            <w:gridSpan w:val="2"/>
            <w:vAlign w:val="center"/>
          </w:tcPr>
          <w:p w14:paraId="2A1B7BD9" w14:textId="77777777" w:rsidR="00B56CB3" w:rsidRPr="00B31BBF" w:rsidRDefault="00B56CB3" w:rsidP="00B56CB3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 w:rsidRPr="007B41D9">
              <w:rPr>
                <w:rFonts w:ascii="標楷體" w:eastAsia="標楷體" w:hAnsi="標楷體" w:cs="BiauKai"/>
              </w:rPr>
              <w:t>■</w:t>
            </w:r>
            <w:r w:rsidRPr="007B41D9">
              <w:rPr>
                <w:rFonts w:ascii="標楷體" w:eastAsia="標楷體" w:hAnsi="標楷體"/>
              </w:rPr>
              <w:t>A2.</w:t>
            </w:r>
            <w:r w:rsidRPr="007B41D9">
              <w:rPr>
                <w:rFonts w:ascii="標楷體" w:eastAsia="標楷體" w:hAnsi="標楷體" w:hint="eastAsia"/>
              </w:rPr>
              <w:t>系統思考與問題解決</w:t>
            </w:r>
          </w:p>
        </w:tc>
        <w:tc>
          <w:tcPr>
            <w:tcW w:w="1945" w:type="dxa"/>
            <w:vAlign w:val="center"/>
          </w:tcPr>
          <w:p w14:paraId="7B6B0739" w14:textId="77777777" w:rsidR="00B56CB3" w:rsidRPr="00B31BBF" w:rsidRDefault="00B56CB3" w:rsidP="00B56CB3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 w:rsidRPr="007B41D9">
              <w:rPr>
                <w:rFonts w:ascii="標楷體" w:eastAsia="標楷體" w:hAnsi="標楷體" w:cs="BiauKai"/>
              </w:rPr>
              <w:t>■</w:t>
            </w:r>
            <w:r w:rsidRPr="007B41D9">
              <w:rPr>
                <w:rFonts w:ascii="標楷體" w:eastAsia="標楷體" w:hAnsi="標楷體"/>
              </w:rPr>
              <w:t>A3.</w:t>
            </w:r>
            <w:r w:rsidRPr="007B41D9">
              <w:rPr>
                <w:rFonts w:ascii="標楷體" w:eastAsia="標楷體" w:hAnsi="標楷體" w:hint="eastAsia"/>
              </w:rPr>
              <w:t>規劃執行與創新應變</w:t>
            </w:r>
          </w:p>
        </w:tc>
      </w:tr>
      <w:tr w:rsidR="00B56CB3" w:rsidRPr="00F15C5E" w14:paraId="2DAC4921" w14:textId="77777777" w:rsidTr="00143957">
        <w:trPr>
          <w:trHeight w:val="150"/>
        </w:trPr>
        <w:tc>
          <w:tcPr>
            <w:tcW w:w="2189" w:type="dxa"/>
            <w:gridSpan w:val="2"/>
            <w:vMerge/>
            <w:vAlign w:val="center"/>
          </w:tcPr>
          <w:p w14:paraId="49A6B253" w14:textId="77777777" w:rsidR="00B56CB3" w:rsidRDefault="00B56CB3" w:rsidP="00B56CB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1B13EE86" w14:textId="77777777" w:rsidR="00B56CB3" w:rsidRPr="00B31BBF" w:rsidRDefault="00B56CB3" w:rsidP="00B56CB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7B41D9">
              <w:rPr>
                <w:rFonts w:ascii="標楷體" w:eastAsia="標楷體" w:hAnsi="標楷體" w:hint="eastAsia"/>
              </w:rPr>
              <w:t>B溝通互動</w:t>
            </w:r>
          </w:p>
        </w:tc>
        <w:tc>
          <w:tcPr>
            <w:tcW w:w="1943" w:type="dxa"/>
            <w:gridSpan w:val="2"/>
            <w:vAlign w:val="center"/>
          </w:tcPr>
          <w:p w14:paraId="66B25262" w14:textId="77777777" w:rsidR="00B56CB3" w:rsidRPr="00B31BBF" w:rsidRDefault="00B56CB3" w:rsidP="00B56CB3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 w:rsidRPr="007B41D9">
              <w:rPr>
                <w:rFonts w:ascii="標楷體" w:eastAsia="標楷體" w:hAnsi="標楷體" w:cs="BiauKai"/>
              </w:rPr>
              <w:t>■</w:t>
            </w:r>
            <w:r w:rsidRPr="007B41D9">
              <w:rPr>
                <w:rFonts w:ascii="標楷體" w:eastAsia="標楷體" w:hAnsi="標楷體" w:hint="eastAsia"/>
              </w:rPr>
              <w:t>B1.符號運用與溝通表達</w:t>
            </w:r>
          </w:p>
        </w:tc>
        <w:tc>
          <w:tcPr>
            <w:tcW w:w="1945" w:type="dxa"/>
            <w:gridSpan w:val="2"/>
            <w:vAlign w:val="center"/>
          </w:tcPr>
          <w:p w14:paraId="620F7349" w14:textId="77777777" w:rsidR="00B56CB3" w:rsidRPr="00B31BBF" w:rsidRDefault="00B56CB3" w:rsidP="00B56CB3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 w:rsidRPr="007B41D9">
              <w:rPr>
                <w:rFonts w:ascii="標楷體" w:eastAsia="標楷體" w:hAnsi="標楷體" w:cs="BiauKai"/>
              </w:rPr>
              <w:t>■</w:t>
            </w:r>
            <w:r w:rsidRPr="007B41D9">
              <w:rPr>
                <w:rFonts w:ascii="標楷體" w:eastAsia="標楷體" w:hAnsi="標楷體"/>
              </w:rPr>
              <w:t>B2.</w:t>
            </w:r>
            <w:r w:rsidRPr="007B41D9">
              <w:rPr>
                <w:rFonts w:ascii="標楷體" w:eastAsia="標楷體" w:hAnsi="標楷體" w:hint="eastAsia"/>
              </w:rPr>
              <w:t>科技資訊與媒體素養</w:t>
            </w:r>
          </w:p>
        </w:tc>
        <w:tc>
          <w:tcPr>
            <w:tcW w:w="1945" w:type="dxa"/>
            <w:vAlign w:val="center"/>
          </w:tcPr>
          <w:p w14:paraId="05C690C3" w14:textId="77777777" w:rsidR="00B56CB3" w:rsidRPr="00B31BBF" w:rsidRDefault="00B56CB3" w:rsidP="00B56CB3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 w:rsidRPr="007B41D9">
              <w:rPr>
                <w:rFonts w:ascii="標楷體" w:eastAsia="標楷體" w:hAnsi="標楷體" w:cs="BiauKai"/>
              </w:rPr>
              <w:t>■</w:t>
            </w:r>
            <w:r w:rsidRPr="007B41D9">
              <w:rPr>
                <w:rFonts w:ascii="標楷體" w:eastAsia="標楷體" w:hAnsi="標楷體"/>
              </w:rPr>
              <w:t>B3.</w:t>
            </w:r>
            <w:r w:rsidRPr="007B41D9">
              <w:rPr>
                <w:rFonts w:ascii="標楷體" w:eastAsia="標楷體" w:hAnsi="標楷體" w:hint="eastAsia"/>
              </w:rPr>
              <w:t>藝術涵養與美感素養</w:t>
            </w:r>
          </w:p>
        </w:tc>
      </w:tr>
      <w:tr w:rsidR="00B56CB3" w:rsidRPr="00F15C5E" w14:paraId="2B982508" w14:textId="77777777" w:rsidTr="00143957">
        <w:trPr>
          <w:trHeight w:val="150"/>
        </w:trPr>
        <w:tc>
          <w:tcPr>
            <w:tcW w:w="2189" w:type="dxa"/>
            <w:gridSpan w:val="2"/>
            <w:vMerge/>
            <w:vAlign w:val="center"/>
          </w:tcPr>
          <w:p w14:paraId="457E4AFC" w14:textId="77777777" w:rsidR="00B56CB3" w:rsidRDefault="00B56CB3" w:rsidP="00B56CB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190F70C7" w14:textId="77777777" w:rsidR="00B56CB3" w:rsidRPr="00B31BBF" w:rsidRDefault="00B56CB3" w:rsidP="00B56CB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7B41D9">
              <w:rPr>
                <w:rFonts w:ascii="標楷體" w:eastAsia="標楷體" w:hAnsi="標楷體" w:hint="eastAsia"/>
              </w:rPr>
              <w:t>C社會參與</w:t>
            </w:r>
          </w:p>
        </w:tc>
        <w:tc>
          <w:tcPr>
            <w:tcW w:w="1943" w:type="dxa"/>
            <w:gridSpan w:val="2"/>
            <w:vAlign w:val="center"/>
          </w:tcPr>
          <w:p w14:paraId="006643DC" w14:textId="77777777" w:rsidR="00B56CB3" w:rsidRPr="00B31BBF" w:rsidRDefault="00B56CB3" w:rsidP="00B56CB3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 w:rsidRPr="007B41D9">
              <w:rPr>
                <w:rFonts w:ascii="標楷體" w:eastAsia="標楷體" w:hAnsi="標楷體" w:cs="BiauKai"/>
              </w:rPr>
              <w:t>■</w:t>
            </w:r>
            <w:r w:rsidRPr="007B41D9">
              <w:rPr>
                <w:rFonts w:ascii="標楷體" w:eastAsia="標楷體" w:hAnsi="標楷體" w:hint="eastAsia"/>
              </w:rPr>
              <w:t>C1.道德實踐與公民意識</w:t>
            </w:r>
          </w:p>
        </w:tc>
        <w:tc>
          <w:tcPr>
            <w:tcW w:w="1945" w:type="dxa"/>
            <w:gridSpan w:val="2"/>
            <w:vAlign w:val="center"/>
          </w:tcPr>
          <w:p w14:paraId="6E45FFEC" w14:textId="77777777" w:rsidR="00B56CB3" w:rsidRPr="00B31BBF" w:rsidRDefault="00B56CB3" w:rsidP="00B56CB3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 w:rsidRPr="007B41D9">
              <w:rPr>
                <w:rFonts w:ascii="標楷體" w:eastAsia="標楷體" w:hAnsi="標楷體" w:cs="BiauKai"/>
              </w:rPr>
              <w:t>■</w:t>
            </w:r>
            <w:r w:rsidRPr="007B41D9">
              <w:rPr>
                <w:rFonts w:ascii="標楷體" w:eastAsia="標楷體" w:hAnsi="標楷體"/>
              </w:rPr>
              <w:t>C2.</w:t>
            </w:r>
            <w:r w:rsidRPr="007B41D9">
              <w:rPr>
                <w:rFonts w:ascii="標楷體" w:eastAsia="標楷體" w:hAnsi="標楷體" w:hint="eastAsia"/>
              </w:rPr>
              <w:t>人際關係與團隊合作</w:t>
            </w:r>
          </w:p>
        </w:tc>
        <w:tc>
          <w:tcPr>
            <w:tcW w:w="1945" w:type="dxa"/>
            <w:vAlign w:val="center"/>
          </w:tcPr>
          <w:p w14:paraId="0E77F900" w14:textId="77777777" w:rsidR="00B56CB3" w:rsidRPr="00B31BBF" w:rsidRDefault="00B56CB3" w:rsidP="00B56CB3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 w:rsidRPr="007B41D9">
              <w:rPr>
                <w:rFonts w:ascii="標楷體" w:eastAsia="標楷體" w:hAnsi="標楷體" w:cs="BiauKai"/>
              </w:rPr>
              <w:t>■</w:t>
            </w:r>
            <w:r w:rsidRPr="007B41D9">
              <w:rPr>
                <w:rFonts w:ascii="標楷體" w:eastAsia="標楷體" w:hAnsi="標楷體"/>
              </w:rPr>
              <w:t>C3.</w:t>
            </w:r>
            <w:r w:rsidRPr="007B41D9">
              <w:rPr>
                <w:rFonts w:ascii="標楷體" w:eastAsia="標楷體" w:hAnsi="標楷體" w:hint="eastAsia"/>
              </w:rPr>
              <w:t>多元文化與國際理解</w:t>
            </w:r>
          </w:p>
        </w:tc>
      </w:tr>
      <w:tr w:rsidR="00A306F1" w:rsidRPr="00F15C5E" w14:paraId="2C181307" w14:textId="77777777" w:rsidTr="00143957">
        <w:trPr>
          <w:trHeight w:val="150"/>
        </w:trPr>
        <w:tc>
          <w:tcPr>
            <w:tcW w:w="2189" w:type="dxa"/>
            <w:gridSpan w:val="2"/>
            <w:vMerge w:val="restart"/>
            <w:vAlign w:val="center"/>
          </w:tcPr>
          <w:p w14:paraId="06D167F2" w14:textId="77777777" w:rsidR="00A306F1" w:rsidRPr="00D478EE" w:rsidRDefault="00A306F1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478EE">
              <w:rPr>
                <w:rFonts w:ascii="標楷體" w:eastAsia="標楷體" w:hAnsi="標楷體" w:hint="eastAsia"/>
                <w:b/>
                <w:sz w:val="28"/>
                <w:szCs w:val="28"/>
              </w:rPr>
              <w:t>重大議題</w:t>
            </w:r>
          </w:p>
          <w:p w14:paraId="2A8D5FB2" w14:textId="77777777" w:rsidR="00E71A25" w:rsidRPr="00D478EE" w:rsidRDefault="00E71A25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478EE">
              <w:rPr>
                <w:rFonts w:ascii="標楷體" w:eastAsia="標楷體" w:hAnsi="標楷體" w:hint="eastAsia"/>
                <w:b/>
                <w:sz w:val="28"/>
                <w:szCs w:val="28"/>
              </w:rPr>
              <w:t>及學習主題</w:t>
            </w:r>
          </w:p>
        </w:tc>
        <w:tc>
          <w:tcPr>
            <w:tcW w:w="7359" w:type="dxa"/>
            <w:gridSpan w:val="7"/>
            <w:vAlign w:val="center"/>
          </w:tcPr>
          <w:p w14:paraId="0C9CECA9" w14:textId="77777777" w:rsidR="00B56CB3" w:rsidRPr="00D478EE" w:rsidRDefault="00B56CB3" w:rsidP="00B56CB3">
            <w:pPr>
              <w:ind w:left="10" w:right="10"/>
              <w:rPr>
                <w:rFonts w:ascii="標楷體" w:eastAsia="標楷體" w:hAnsi="標楷體"/>
              </w:rPr>
            </w:pPr>
            <w:r w:rsidRPr="00D478EE">
              <w:rPr>
                <w:rFonts w:ascii="標楷體" w:eastAsia="標楷體" w:hAnsi="標楷體"/>
              </w:rPr>
              <w:t>□</w:t>
            </w:r>
            <w:r w:rsidRPr="00D478EE">
              <w:rPr>
                <w:rFonts w:ascii="標楷體" w:eastAsia="標楷體" w:hAnsi="標楷體" w:hint="eastAsia"/>
              </w:rPr>
              <w:t xml:space="preserve">人權教育 </w:t>
            </w:r>
            <w:r w:rsidRPr="00D478EE">
              <w:rPr>
                <w:rFonts w:ascii="標楷體" w:eastAsia="標楷體" w:hAnsi="標楷體"/>
              </w:rPr>
              <w:t>□</w:t>
            </w:r>
            <w:r w:rsidRPr="00D478EE">
              <w:rPr>
                <w:rFonts w:ascii="標楷體" w:eastAsia="標楷體" w:hAnsi="標楷體" w:hint="eastAsia"/>
              </w:rPr>
              <w:t xml:space="preserve">環境教育 </w:t>
            </w:r>
            <w:r w:rsidRPr="00D478EE">
              <w:rPr>
                <w:rFonts w:ascii="標楷體" w:eastAsia="標楷體" w:hAnsi="標楷體"/>
              </w:rPr>
              <w:t>□</w:t>
            </w:r>
            <w:r w:rsidRPr="00D478EE">
              <w:rPr>
                <w:rFonts w:ascii="標楷體" w:eastAsia="標楷體" w:hAnsi="標楷體" w:hint="eastAsia"/>
              </w:rPr>
              <w:t xml:space="preserve">海洋教育 </w:t>
            </w:r>
            <w:r w:rsidRPr="00D478EE">
              <w:rPr>
                <w:rFonts w:ascii="標楷體" w:eastAsia="標楷體" w:hAnsi="標楷體" w:cs="標楷體a...." w:hint="eastAsia"/>
              </w:rPr>
              <w:t>■</w:t>
            </w:r>
            <w:r w:rsidRPr="00D478EE">
              <w:rPr>
                <w:rFonts w:ascii="標楷體" w:eastAsia="標楷體" w:hAnsi="標楷體" w:hint="eastAsia"/>
              </w:rPr>
              <w:t xml:space="preserve">品德教育 </w:t>
            </w:r>
            <w:r w:rsidRPr="00D478EE">
              <w:rPr>
                <w:rFonts w:ascii="標楷體" w:eastAsia="標楷體" w:hAnsi="標楷體"/>
              </w:rPr>
              <w:t>□</w:t>
            </w:r>
            <w:r w:rsidRPr="00D478EE">
              <w:rPr>
                <w:rFonts w:ascii="標楷體" w:eastAsia="標楷體" w:hAnsi="標楷體" w:hint="eastAsia"/>
              </w:rPr>
              <w:t>生命教育</w:t>
            </w:r>
          </w:p>
          <w:p w14:paraId="7B2FBD53" w14:textId="77777777" w:rsidR="00B56CB3" w:rsidRPr="00D478EE" w:rsidRDefault="00B56CB3" w:rsidP="00B56CB3">
            <w:pPr>
              <w:ind w:left="10" w:right="10"/>
              <w:rPr>
                <w:rFonts w:ascii="標楷體" w:eastAsia="標楷體" w:hAnsi="標楷體"/>
              </w:rPr>
            </w:pPr>
            <w:r w:rsidRPr="00D478EE">
              <w:rPr>
                <w:rFonts w:ascii="標楷體" w:eastAsia="標楷體" w:hAnsi="標楷體"/>
              </w:rPr>
              <w:t>□</w:t>
            </w:r>
            <w:r w:rsidRPr="00D478EE">
              <w:rPr>
                <w:rFonts w:ascii="標楷體" w:eastAsia="標楷體" w:hAnsi="標楷體" w:hint="eastAsia"/>
              </w:rPr>
              <w:t xml:space="preserve">法治教育 </w:t>
            </w:r>
            <w:r w:rsidRPr="00D478EE">
              <w:rPr>
                <w:rFonts w:ascii="標楷體" w:eastAsia="標楷體" w:hAnsi="標楷體"/>
              </w:rPr>
              <w:t>□</w:t>
            </w:r>
            <w:r w:rsidRPr="00D478EE">
              <w:rPr>
                <w:rFonts w:ascii="標楷體" w:eastAsia="標楷體" w:hAnsi="標楷體" w:hint="eastAsia"/>
              </w:rPr>
              <w:t xml:space="preserve">科技教育 </w:t>
            </w:r>
            <w:r w:rsidRPr="00D478EE">
              <w:rPr>
                <w:rFonts w:ascii="標楷體" w:eastAsia="標楷體" w:hAnsi="標楷體"/>
              </w:rPr>
              <w:t>□</w:t>
            </w:r>
            <w:r w:rsidRPr="00D478EE">
              <w:rPr>
                <w:rFonts w:ascii="標楷體" w:eastAsia="標楷體" w:hAnsi="標楷體" w:hint="eastAsia"/>
              </w:rPr>
              <w:t xml:space="preserve">資訊教育 </w:t>
            </w:r>
            <w:r w:rsidRPr="00D478EE">
              <w:rPr>
                <w:rFonts w:ascii="標楷體" w:eastAsia="標楷體" w:hAnsi="標楷體"/>
              </w:rPr>
              <w:t>□</w:t>
            </w:r>
            <w:r w:rsidRPr="00D478EE">
              <w:rPr>
                <w:rFonts w:ascii="標楷體" w:eastAsia="標楷體" w:hAnsi="標楷體" w:hint="eastAsia"/>
              </w:rPr>
              <w:t xml:space="preserve">能源教育 </w:t>
            </w:r>
            <w:r w:rsidRPr="00D478EE">
              <w:rPr>
                <w:rFonts w:ascii="標楷體" w:eastAsia="標楷體" w:hAnsi="標楷體"/>
              </w:rPr>
              <w:t>□</w:t>
            </w:r>
            <w:r w:rsidRPr="00D478EE">
              <w:rPr>
                <w:rFonts w:ascii="標楷體" w:eastAsia="標楷體" w:hAnsi="標楷體" w:hint="eastAsia"/>
              </w:rPr>
              <w:t>安全教育</w:t>
            </w:r>
          </w:p>
          <w:p w14:paraId="717F0040" w14:textId="77777777" w:rsidR="00B56CB3" w:rsidRPr="00D478EE" w:rsidRDefault="00B56CB3" w:rsidP="00B56CB3">
            <w:pPr>
              <w:ind w:left="10" w:right="10"/>
              <w:rPr>
                <w:rFonts w:ascii="標楷體" w:eastAsia="標楷體" w:hAnsi="標楷體"/>
              </w:rPr>
            </w:pPr>
            <w:r w:rsidRPr="00D478EE">
              <w:rPr>
                <w:rFonts w:ascii="標楷體" w:eastAsia="標楷體" w:hAnsi="標楷體"/>
              </w:rPr>
              <w:t>□</w:t>
            </w:r>
            <w:r w:rsidRPr="00D478EE">
              <w:rPr>
                <w:rFonts w:ascii="標楷體" w:eastAsia="標楷體" w:hAnsi="標楷體" w:hint="eastAsia"/>
              </w:rPr>
              <w:t xml:space="preserve">防災教育 </w:t>
            </w:r>
            <w:r w:rsidRPr="00D478EE">
              <w:rPr>
                <w:rFonts w:ascii="標楷體" w:eastAsia="標楷體" w:hAnsi="標楷體" w:cs="標楷體a...." w:hint="eastAsia"/>
              </w:rPr>
              <w:t>■</w:t>
            </w:r>
            <w:r w:rsidRPr="00D478EE">
              <w:rPr>
                <w:rFonts w:ascii="標楷體" w:eastAsia="標楷體" w:hAnsi="標楷體" w:hint="eastAsia"/>
              </w:rPr>
              <w:t xml:space="preserve">家庭教育▓閱讀素養 戶外教育 </w:t>
            </w:r>
            <w:r w:rsidRPr="00D478EE">
              <w:rPr>
                <w:rFonts w:ascii="標楷體" w:eastAsia="標楷體" w:hAnsi="標楷體"/>
              </w:rPr>
              <w:t>□</w:t>
            </w:r>
            <w:r w:rsidRPr="00D478EE">
              <w:rPr>
                <w:rFonts w:ascii="標楷體" w:eastAsia="標楷體" w:hAnsi="標楷體" w:hint="eastAsia"/>
              </w:rPr>
              <w:t>國際教育</w:t>
            </w:r>
          </w:p>
          <w:p w14:paraId="3039950E" w14:textId="4DCAF890" w:rsidR="00A306F1" w:rsidRPr="00D478EE" w:rsidRDefault="00D478EE" w:rsidP="00B56CB3">
            <w:pPr>
              <w:ind w:left="10" w:right="1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56CB3" w:rsidRPr="00D478EE">
              <w:rPr>
                <w:rFonts w:ascii="標楷體" w:eastAsia="標楷體" w:hAnsi="標楷體" w:hint="eastAsia"/>
              </w:rPr>
              <w:t xml:space="preserve">生涯規劃教育 </w:t>
            </w:r>
            <w:r w:rsidR="00B56CB3" w:rsidRPr="00D478EE">
              <w:rPr>
                <w:rFonts w:ascii="標楷體" w:eastAsia="標楷體" w:hAnsi="標楷體"/>
              </w:rPr>
              <w:t>□</w:t>
            </w:r>
            <w:r w:rsidR="00B56CB3" w:rsidRPr="00D478EE">
              <w:rPr>
                <w:rFonts w:ascii="標楷體" w:eastAsia="標楷體" w:hAnsi="標楷體" w:hint="eastAsia"/>
              </w:rPr>
              <w:t xml:space="preserve">多元文化教育 </w:t>
            </w:r>
            <w:r w:rsidR="00B56CB3" w:rsidRPr="00D478EE">
              <w:rPr>
                <w:rFonts w:ascii="標楷體" w:eastAsia="標楷體" w:hAnsi="標楷體"/>
              </w:rPr>
              <w:t>□</w:t>
            </w:r>
            <w:r w:rsidR="00B56CB3" w:rsidRPr="00D478EE">
              <w:rPr>
                <w:rFonts w:ascii="標楷體" w:eastAsia="標楷體" w:hAnsi="標楷體" w:hint="eastAsia"/>
              </w:rPr>
              <w:t xml:space="preserve">原住民族教育 </w:t>
            </w:r>
            <w:r w:rsidR="00B56CB3" w:rsidRPr="00D478EE">
              <w:rPr>
                <w:rFonts w:ascii="標楷體" w:eastAsia="標楷體" w:hAnsi="標楷體"/>
              </w:rPr>
              <w:t>□</w:t>
            </w:r>
            <w:r w:rsidR="00B56CB3" w:rsidRPr="00D478EE">
              <w:rPr>
                <w:rFonts w:ascii="標楷體" w:eastAsia="標楷體" w:hAnsi="標楷體" w:hint="eastAsia"/>
              </w:rPr>
              <w:t>性別平等教育</w:t>
            </w:r>
          </w:p>
        </w:tc>
      </w:tr>
      <w:tr w:rsidR="00A306F1" w:rsidRPr="00F15C5E" w14:paraId="76097EE6" w14:textId="77777777" w:rsidTr="00143957">
        <w:trPr>
          <w:trHeight w:val="150"/>
        </w:trPr>
        <w:tc>
          <w:tcPr>
            <w:tcW w:w="21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29EBE53" w14:textId="77777777" w:rsidR="00A306F1" w:rsidRPr="00D478EE" w:rsidRDefault="00A306F1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9" w:type="dxa"/>
            <w:gridSpan w:val="7"/>
            <w:tcBorders>
              <w:bottom w:val="single" w:sz="4" w:space="0" w:color="auto"/>
            </w:tcBorders>
            <w:vAlign w:val="center"/>
          </w:tcPr>
          <w:p w14:paraId="0EF83445" w14:textId="77777777" w:rsidR="00A306F1" w:rsidRPr="00D478EE" w:rsidRDefault="00E71A25" w:rsidP="00DD2B89">
            <w:pPr>
              <w:ind w:left="10" w:right="10"/>
              <w:rPr>
                <w:rFonts w:ascii="標楷體" w:eastAsia="標楷體" w:hAnsi="標楷體"/>
              </w:rPr>
            </w:pPr>
            <w:r w:rsidRPr="00D478EE">
              <w:rPr>
                <w:rFonts w:ascii="標楷體" w:eastAsia="標楷體" w:hAnsi="標楷體" w:hint="eastAsia"/>
              </w:rPr>
              <w:t>學習</w:t>
            </w:r>
            <w:r w:rsidR="00A306F1" w:rsidRPr="00D478EE">
              <w:rPr>
                <w:rFonts w:ascii="標楷體" w:eastAsia="標楷體" w:hAnsi="標楷體" w:hint="eastAsia"/>
              </w:rPr>
              <w:t>主題：</w:t>
            </w:r>
          </w:p>
          <w:p w14:paraId="2C96D5C2" w14:textId="77777777" w:rsidR="00B56CB3" w:rsidRPr="00D478EE" w:rsidRDefault="00B56CB3" w:rsidP="00B56CB3">
            <w:pPr>
              <w:pStyle w:val="a7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D478EE">
              <w:rPr>
                <w:rFonts w:ascii="標楷體" w:eastAsia="標楷體" w:hAnsi="標楷體" w:hint="eastAsia"/>
              </w:rPr>
              <w:t>品德教育：品德發展層面。</w:t>
            </w:r>
          </w:p>
          <w:p w14:paraId="3193508A" w14:textId="77777777" w:rsidR="00B56CB3" w:rsidRPr="00D478EE" w:rsidRDefault="00B56CB3" w:rsidP="00B56CB3">
            <w:pPr>
              <w:pStyle w:val="a7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D478EE">
              <w:rPr>
                <w:rFonts w:ascii="標楷體" w:eastAsia="標楷體" w:hAnsi="標楷體" w:hint="eastAsia"/>
              </w:rPr>
              <w:t>家庭教育：家人關係與互動。</w:t>
            </w:r>
          </w:p>
          <w:p w14:paraId="7B858889" w14:textId="77777777" w:rsidR="00B56CB3" w:rsidRPr="00D478EE" w:rsidRDefault="00B56CB3" w:rsidP="00B56CB3">
            <w:pPr>
              <w:pStyle w:val="a7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D478EE">
              <w:rPr>
                <w:rFonts w:ascii="標楷體" w:eastAsia="標楷體" w:hAnsi="標楷體" w:hint="eastAsia"/>
              </w:rPr>
              <w:t>閱讀素養：閱讀的歷程。</w:t>
            </w:r>
          </w:p>
          <w:p w14:paraId="4CD3D7C5" w14:textId="77777777" w:rsidR="009468AE" w:rsidRPr="00D478EE" w:rsidRDefault="00B56CB3" w:rsidP="00B56CB3">
            <w:pPr>
              <w:pStyle w:val="a7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D478EE">
              <w:rPr>
                <w:rFonts w:ascii="標楷體" w:eastAsia="標楷體" w:hAnsi="標楷體" w:hint="eastAsia"/>
              </w:rPr>
              <w:t>生涯規劃教育：生涯教育與自我探索。</w:t>
            </w:r>
          </w:p>
        </w:tc>
      </w:tr>
      <w:tr w:rsidR="00B56CB3" w:rsidRPr="00F15C5E" w14:paraId="530DE019" w14:textId="77777777" w:rsidTr="00143957">
        <w:trPr>
          <w:trHeight w:val="432"/>
        </w:trPr>
        <w:tc>
          <w:tcPr>
            <w:tcW w:w="218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631B1" w14:textId="77777777" w:rsidR="00B56CB3" w:rsidRPr="00F15C5E" w:rsidRDefault="00B56CB3" w:rsidP="00B56CB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學習重點</w:t>
            </w:r>
          </w:p>
        </w:tc>
        <w:tc>
          <w:tcPr>
            <w:tcW w:w="735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D421F" w14:textId="77777777" w:rsidR="00B56CB3" w:rsidRPr="00D478EE" w:rsidRDefault="00B56CB3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 w:hint="eastAsia"/>
                <w:kern w:val="0"/>
              </w:rPr>
              <w:t>調整後學習表現/學習內容：</w:t>
            </w:r>
          </w:p>
          <w:p w14:paraId="159E6B8B" w14:textId="77777777" w:rsidR="00B56CB3" w:rsidRPr="00D478EE" w:rsidRDefault="00B56CB3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/>
                <w:kern w:val="0"/>
              </w:rPr>
              <w:t>學習表現</w:t>
            </w:r>
          </w:p>
          <w:p w14:paraId="41D30BCE" w14:textId="77777777" w:rsidR="009D6F81" w:rsidRPr="00D478EE" w:rsidRDefault="00B719ED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/>
                <w:kern w:val="0"/>
              </w:rPr>
              <w:t>1-Ⅰ-1</w:t>
            </w:r>
            <w:r w:rsidR="00B56CB3" w:rsidRPr="00D478EE">
              <w:rPr>
                <w:rFonts w:ascii="標楷體" w:eastAsia="標楷體" w:hAnsi="標楷體"/>
                <w:kern w:val="0"/>
              </w:rPr>
              <w:t>-</w:t>
            </w:r>
            <w:r w:rsidR="009D6F81" w:rsidRPr="00D478EE">
              <w:rPr>
                <w:rFonts w:ascii="標楷體" w:eastAsia="標楷體" w:hAnsi="標楷體" w:hint="eastAsia"/>
                <w:kern w:val="0"/>
              </w:rPr>
              <w:t>1</w:t>
            </w:r>
            <w:r w:rsidR="00B56CB3" w:rsidRPr="00D478EE">
              <w:rPr>
                <w:rFonts w:ascii="標楷體" w:eastAsia="標楷體" w:hAnsi="標楷體" w:hint="eastAsia"/>
                <w:kern w:val="0"/>
              </w:rPr>
              <w:t xml:space="preserve"> 學習專心聆聽不同的媒材。</w:t>
            </w:r>
          </w:p>
          <w:p w14:paraId="71BC7690" w14:textId="48458421" w:rsidR="00B719ED" w:rsidRPr="00D478EE" w:rsidRDefault="009D6F81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 w:hint="eastAsia"/>
                <w:kern w:val="0"/>
              </w:rPr>
              <w:t>2</w:t>
            </w:r>
            <w:r w:rsidR="00B719ED" w:rsidRPr="00D478EE">
              <w:rPr>
                <w:rFonts w:ascii="標楷體" w:eastAsia="標楷體" w:hAnsi="標楷體"/>
                <w:kern w:val="0"/>
              </w:rPr>
              <w:t>-</w:t>
            </w:r>
            <w:r w:rsidRPr="00D478EE">
              <w:rPr>
                <w:rFonts w:ascii="標楷體" w:eastAsia="標楷體" w:hAnsi="標楷體"/>
                <w:kern w:val="0"/>
              </w:rPr>
              <w:t>Ⅰ</w:t>
            </w:r>
            <w:r w:rsidR="00B719ED" w:rsidRPr="00D478EE">
              <w:rPr>
                <w:rFonts w:ascii="標楷體" w:eastAsia="標楷體" w:hAnsi="標楷體"/>
                <w:kern w:val="0"/>
              </w:rPr>
              <w:t>-2</w:t>
            </w:r>
            <w:r w:rsidR="00BD45F9" w:rsidRPr="00D478EE">
              <w:rPr>
                <w:rFonts w:ascii="標楷體" w:eastAsia="標楷體" w:hAnsi="標楷體" w:hint="eastAsia"/>
                <w:kern w:val="0"/>
              </w:rPr>
              <w:t>-1</w:t>
            </w:r>
            <w:r w:rsidR="00B719ED" w:rsidRPr="00D478EE">
              <w:rPr>
                <w:rFonts w:ascii="標楷體" w:eastAsia="標楷體" w:hAnsi="標楷體"/>
                <w:kern w:val="0"/>
              </w:rPr>
              <w:t>能說出聆聽的內容。</w:t>
            </w:r>
          </w:p>
          <w:p w14:paraId="46EBB84F" w14:textId="3F4FFFCB" w:rsidR="00B719ED" w:rsidRPr="00D478EE" w:rsidRDefault="00B719ED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/>
                <w:kern w:val="0"/>
              </w:rPr>
              <w:t>2-Ⅰ-2-1</w:t>
            </w:r>
            <w:r w:rsidRPr="00D478EE">
              <w:rPr>
                <w:rFonts w:ascii="標楷體" w:eastAsia="標楷體" w:hAnsi="標楷體" w:hint="eastAsia"/>
                <w:kern w:val="0"/>
              </w:rPr>
              <w:t>能複誦</w:t>
            </w:r>
            <w:r w:rsidRPr="00D478EE">
              <w:rPr>
                <w:rFonts w:ascii="標楷體" w:eastAsia="標楷體" w:hAnsi="標楷體"/>
                <w:kern w:val="0"/>
              </w:rPr>
              <w:t>所聽聞的內容</w:t>
            </w:r>
          </w:p>
          <w:p w14:paraId="28995967" w14:textId="29CC5DCA" w:rsidR="00B719ED" w:rsidRPr="00D478EE" w:rsidRDefault="00B719ED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/>
                <w:kern w:val="0"/>
              </w:rPr>
              <w:t>4-</w:t>
            </w:r>
            <w:r w:rsidRPr="00D478EE">
              <w:rPr>
                <w:rFonts w:ascii="標楷體" w:eastAsia="標楷體" w:hAnsi="標楷體" w:hint="eastAsia"/>
                <w:kern w:val="0"/>
              </w:rPr>
              <w:t>Ⅰ</w:t>
            </w:r>
            <w:r w:rsidRPr="00D478EE">
              <w:rPr>
                <w:rFonts w:ascii="標楷體" w:eastAsia="標楷體" w:hAnsi="標楷體"/>
                <w:kern w:val="0"/>
              </w:rPr>
              <w:t>-1</w:t>
            </w:r>
            <w:r w:rsidR="009D6F81" w:rsidRPr="00D478EE">
              <w:rPr>
                <w:rFonts w:ascii="標楷體" w:eastAsia="標楷體" w:hAnsi="標楷體" w:hint="eastAsia"/>
                <w:kern w:val="0"/>
              </w:rPr>
              <w:t>-1</w:t>
            </w:r>
            <w:r w:rsidRPr="00D478EE">
              <w:rPr>
                <w:rFonts w:ascii="標楷體" w:eastAsia="標楷體" w:hAnsi="標楷體" w:hint="eastAsia"/>
                <w:kern w:val="0"/>
              </w:rPr>
              <w:t>認識常用國字</w:t>
            </w:r>
            <w:r w:rsidR="00C273A4" w:rsidRPr="00D478EE">
              <w:rPr>
                <w:rFonts w:ascii="標楷體" w:eastAsia="標楷體" w:hAnsi="標楷體" w:hint="eastAsia"/>
                <w:kern w:val="0"/>
              </w:rPr>
              <w:t>500</w:t>
            </w:r>
            <w:r w:rsidRPr="00D478EE">
              <w:rPr>
                <w:rFonts w:ascii="標楷體" w:eastAsia="標楷體" w:hAnsi="標楷體" w:hint="eastAsia"/>
                <w:kern w:val="0"/>
              </w:rPr>
              <w:t>字，以書寫或運用各種數位化工具的方式使用</w:t>
            </w:r>
            <w:r w:rsidR="00C273A4" w:rsidRPr="00D478EE">
              <w:rPr>
                <w:rFonts w:ascii="標楷體" w:eastAsia="標楷體" w:hAnsi="標楷體" w:hint="eastAsia"/>
                <w:kern w:val="0"/>
              </w:rPr>
              <w:t>250</w:t>
            </w:r>
            <w:r w:rsidRPr="00D478EE">
              <w:rPr>
                <w:rFonts w:ascii="標楷體" w:eastAsia="標楷體" w:hAnsi="標楷體" w:hint="eastAsia"/>
                <w:kern w:val="0"/>
              </w:rPr>
              <w:t>字。</w:t>
            </w:r>
          </w:p>
          <w:p w14:paraId="1E078B27" w14:textId="77777777" w:rsidR="00B719ED" w:rsidRPr="00D478EE" w:rsidRDefault="00B719ED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/>
                <w:kern w:val="0"/>
              </w:rPr>
              <w:t>4-</w:t>
            </w:r>
            <w:r w:rsidRPr="00D478EE">
              <w:rPr>
                <w:rFonts w:ascii="標楷體" w:eastAsia="標楷體" w:hAnsi="標楷體" w:hint="eastAsia"/>
                <w:kern w:val="0"/>
              </w:rPr>
              <w:t>Ⅰ</w:t>
            </w:r>
            <w:r w:rsidRPr="00D478EE">
              <w:rPr>
                <w:rFonts w:ascii="標楷體" w:eastAsia="標楷體" w:hAnsi="標楷體"/>
                <w:kern w:val="0"/>
              </w:rPr>
              <w:t xml:space="preserve">-2-1 </w:t>
            </w:r>
            <w:r w:rsidRPr="00D478EE">
              <w:rPr>
                <w:rFonts w:ascii="標楷體" w:eastAsia="標楷體" w:hAnsi="標楷體" w:hint="eastAsia"/>
                <w:kern w:val="0"/>
              </w:rPr>
              <w:t>利用部件、部首，輔助識字。</w:t>
            </w:r>
          </w:p>
          <w:p w14:paraId="22722821" w14:textId="0372DDC4" w:rsidR="00B719ED" w:rsidRPr="00D478EE" w:rsidRDefault="00B719ED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/>
                <w:kern w:val="0"/>
              </w:rPr>
              <w:t>4-</w:t>
            </w:r>
            <w:r w:rsidRPr="00D478EE">
              <w:rPr>
                <w:rFonts w:ascii="標楷體" w:eastAsia="標楷體" w:hAnsi="標楷體" w:hint="eastAsia"/>
                <w:kern w:val="0"/>
              </w:rPr>
              <w:t>Ⅰ</w:t>
            </w:r>
            <w:r w:rsidRPr="00D478EE">
              <w:rPr>
                <w:rFonts w:ascii="標楷體" w:eastAsia="標楷體" w:hAnsi="標楷體"/>
                <w:kern w:val="0"/>
              </w:rPr>
              <w:t>-5</w:t>
            </w:r>
            <w:r w:rsidRPr="00D478EE">
              <w:rPr>
                <w:rFonts w:ascii="標楷體" w:eastAsia="標楷體" w:hAnsi="標楷體" w:hint="eastAsia"/>
                <w:kern w:val="0"/>
              </w:rPr>
              <w:t>-1認識基本筆畫、筆順，掌握運筆原則，寫出正確及工整的國字。</w:t>
            </w:r>
          </w:p>
          <w:p w14:paraId="107A4ABA" w14:textId="77777777" w:rsidR="00B719ED" w:rsidRPr="00D478EE" w:rsidRDefault="00B719ED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/>
                <w:kern w:val="0"/>
              </w:rPr>
              <w:t>5-</w:t>
            </w:r>
            <w:r w:rsidRPr="00D478EE">
              <w:rPr>
                <w:rFonts w:ascii="標楷體" w:eastAsia="標楷體" w:hAnsi="標楷體" w:hint="eastAsia"/>
                <w:kern w:val="0"/>
              </w:rPr>
              <w:t>Ⅰ</w:t>
            </w:r>
            <w:r w:rsidRPr="00D478EE">
              <w:rPr>
                <w:rFonts w:ascii="標楷體" w:eastAsia="標楷體" w:hAnsi="標楷體"/>
                <w:kern w:val="0"/>
              </w:rPr>
              <w:t xml:space="preserve">-1 </w:t>
            </w:r>
            <w:r w:rsidRPr="00D478EE">
              <w:rPr>
                <w:rFonts w:ascii="標楷體" w:eastAsia="標楷體" w:hAnsi="標楷體" w:hint="eastAsia"/>
                <w:kern w:val="0"/>
              </w:rPr>
              <w:t>以適切的速率正確地朗讀文本。</w:t>
            </w:r>
          </w:p>
          <w:p w14:paraId="3E917D67" w14:textId="77777777" w:rsidR="00B719ED" w:rsidRPr="00D478EE" w:rsidRDefault="00B719ED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/>
                <w:kern w:val="0"/>
              </w:rPr>
              <w:t>5-I-</w:t>
            </w:r>
            <w:r w:rsidRPr="00D478EE">
              <w:rPr>
                <w:rFonts w:ascii="標楷體" w:eastAsia="標楷體" w:hAnsi="標楷體" w:hint="eastAsia"/>
                <w:kern w:val="0"/>
              </w:rPr>
              <w:t>4-1了解文本中的訊息，並透過圖像、故事結構等策略，找出文本的人、事、時、地、物。。</w:t>
            </w:r>
          </w:p>
          <w:p w14:paraId="3DD9A995" w14:textId="77777777" w:rsidR="00B719ED" w:rsidRPr="00D478EE" w:rsidRDefault="00B719ED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/>
                <w:kern w:val="0"/>
              </w:rPr>
              <w:t>6-</w:t>
            </w:r>
            <w:r w:rsidRPr="00D478EE">
              <w:rPr>
                <w:rFonts w:ascii="標楷體" w:eastAsia="標楷體" w:hAnsi="標楷體" w:hint="eastAsia"/>
                <w:kern w:val="0"/>
              </w:rPr>
              <w:t>Ⅰ</w:t>
            </w:r>
            <w:r w:rsidRPr="00D478EE">
              <w:rPr>
                <w:rFonts w:ascii="標楷體" w:eastAsia="標楷體" w:hAnsi="標楷體"/>
                <w:kern w:val="0"/>
              </w:rPr>
              <w:t xml:space="preserve">-3-1 </w:t>
            </w:r>
            <w:r w:rsidRPr="00D478EE">
              <w:rPr>
                <w:rFonts w:ascii="標楷體" w:eastAsia="標楷體" w:hAnsi="標楷體" w:hint="eastAsia"/>
                <w:kern w:val="0"/>
              </w:rPr>
              <w:t>透過圖片、語詞，表達語意完整的句子。</w:t>
            </w:r>
          </w:p>
          <w:p w14:paraId="3187AE22" w14:textId="70B07DDE" w:rsidR="00B56CB3" w:rsidRPr="00D478EE" w:rsidRDefault="00B56CB3" w:rsidP="00BD45F9">
            <w:pPr>
              <w:widowControl/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/>
                <w:kern w:val="0"/>
              </w:rPr>
              <w:t>學習內容</w:t>
            </w:r>
          </w:p>
          <w:p w14:paraId="3D300E6A" w14:textId="46D2E35D" w:rsidR="00B56CB3" w:rsidRPr="00D478EE" w:rsidRDefault="00B56CB3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 w:hint="eastAsia"/>
                <w:kern w:val="0"/>
              </w:rPr>
              <w:t>Aa-</w:t>
            </w:r>
            <w:r w:rsidR="00B719ED" w:rsidRPr="00D478EE">
              <w:rPr>
                <w:rFonts w:ascii="標楷體" w:eastAsia="標楷體" w:hAnsi="標楷體"/>
                <w:kern w:val="0"/>
              </w:rPr>
              <w:t>I</w:t>
            </w:r>
            <w:r w:rsidRPr="00D478EE">
              <w:rPr>
                <w:rFonts w:ascii="標楷體" w:eastAsia="標楷體" w:hAnsi="標楷體" w:hint="eastAsia"/>
                <w:kern w:val="0"/>
              </w:rPr>
              <w:t>-1</w:t>
            </w:r>
            <w:r w:rsidRPr="00D478EE">
              <w:rPr>
                <w:rFonts w:ascii="標楷體" w:eastAsia="標楷體" w:hAnsi="標楷體"/>
                <w:kern w:val="0"/>
              </w:rPr>
              <w:t>-a</w:t>
            </w:r>
            <w:r w:rsidRPr="00D478EE">
              <w:rPr>
                <w:rFonts w:ascii="標楷體" w:eastAsia="標楷體" w:hAnsi="標楷體" w:hint="eastAsia"/>
                <w:kern w:val="0"/>
              </w:rPr>
              <w:t xml:space="preserve"> 標注音符號的基本文本。</w:t>
            </w:r>
          </w:p>
          <w:p w14:paraId="77A5DDF5" w14:textId="6ACC9DE9" w:rsidR="00B56CB3" w:rsidRPr="00D478EE" w:rsidRDefault="00B56CB3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 w:hint="eastAsia"/>
                <w:kern w:val="0"/>
              </w:rPr>
              <w:t>Ab-</w:t>
            </w:r>
            <w:r w:rsidR="00B719ED" w:rsidRPr="00D478EE">
              <w:rPr>
                <w:rFonts w:ascii="標楷體" w:eastAsia="標楷體" w:hAnsi="標楷體"/>
                <w:kern w:val="0"/>
              </w:rPr>
              <w:t>I</w:t>
            </w:r>
            <w:r w:rsidRPr="00D478EE">
              <w:rPr>
                <w:rFonts w:ascii="標楷體" w:eastAsia="標楷體" w:hAnsi="標楷體" w:hint="eastAsia"/>
                <w:kern w:val="0"/>
              </w:rPr>
              <w:t>-1</w:t>
            </w:r>
            <w:r w:rsidRPr="00D478EE">
              <w:rPr>
                <w:rFonts w:ascii="標楷體" w:eastAsia="標楷體" w:hAnsi="標楷體"/>
                <w:kern w:val="0"/>
              </w:rPr>
              <w:t>-a</w:t>
            </w:r>
            <w:r w:rsidRPr="00D478EE">
              <w:rPr>
                <w:rFonts w:ascii="標楷體" w:eastAsia="標楷體" w:hAnsi="標楷體" w:hint="eastAsia"/>
                <w:kern w:val="0"/>
              </w:rPr>
              <w:t xml:space="preserve"> 500個常用字的字形、字音和字義。</w:t>
            </w:r>
          </w:p>
          <w:p w14:paraId="3140FDF6" w14:textId="16E4172E" w:rsidR="00B56CB3" w:rsidRPr="00D478EE" w:rsidRDefault="00B56CB3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 w:hint="eastAsia"/>
                <w:kern w:val="0"/>
              </w:rPr>
              <w:t>Ac-</w:t>
            </w:r>
            <w:r w:rsidR="00B719ED" w:rsidRPr="00D478EE">
              <w:rPr>
                <w:rFonts w:ascii="標楷體" w:eastAsia="標楷體" w:hAnsi="標楷體"/>
                <w:kern w:val="0"/>
              </w:rPr>
              <w:t>I</w:t>
            </w:r>
            <w:r w:rsidRPr="00D478EE">
              <w:rPr>
                <w:rFonts w:ascii="標楷體" w:eastAsia="標楷體" w:hAnsi="標楷體" w:hint="eastAsia"/>
                <w:kern w:val="0"/>
              </w:rPr>
              <w:t>-1</w:t>
            </w:r>
            <w:r w:rsidRPr="00D478EE">
              <w:rPr>
                <w:rFonts w:ascii="標楷體" w:eastAsia="標楷體" w:hAnsi="標楷體"/>
                <w:kern w:val="0"/>
              </w:rPr>
              <w:t>-a</w:t>
            </w:r>
            <w:r w:rsidRPr="00D478EE">
              <w:rPr>
                <w:rFonts w:ascii="標楷體" w:eastAsia="標楷體" w:hAnsi="標楷體" w:hint="eastAsia"/>
                <w:kern w:val="0"/>
              </w:rPr>
              <w:t xml:space="preserve"> 常用標點符號的用法。</w:t>
            </w:r>
          </w:p>
          <w:p w14:paraId="255B86E2" w14:textId="1ADB495E" w:rsidR="00B56CB3" w:rsidRPr="00D478EE" w:rsidRDefault="00B56CB3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kern w:val="0"/>
              </w:rPr>
            </w:pPr>
            <w:r w:rsidRPr="00D478EE">
              <w:rPr>
                <w:rFonts w:ascii="標楷體" w:eastAsia="標楷體" w:hAnsi="標楷體" w:hint="eastAsia"/>
                <w:kern w:val="0"/>
              </w:rPr>
              <w:lastRenderedPageBreak/>
              <w:t>Ad-</w:t>
            </w:r>
            <w:r w:rsidR="00B719ED" w:rsidRPr="00D478EE">
              <w:rPr>
                <w:rFonts w:ascii="標楷體" w:eastAsia="標楷體" w:hAnsi="標楷體"/>
                <w:kern w:val="0"/>
              </w:rPr>
              <w:t>I</w:t>
            </w:r>
            <w:r w:rsidRPr="00D478EE">
              <w:rPr>
                <w:rFonts w:ascii="標楷體" w:eastAsia="標楷體" w:hAnsi="標楷體" w:hint="eastAsia"/>
                <w:kern w:val="0"/>
              </w:rPr>
              <w:t>-2</w:t>
            </w:r>
            <w:r w:rsidRPr="00D478EE">
              <w:rPr>
                <w:rFonts w:ascii="標楷體" w:eastAsia="標楷體" w:hAnsi="標楷體"/>
                <w:kern w:val="0"/>
              </w:rPr>
              <w:t>-a</w:t>
            </w:r>
            <w:r w:rsidRPr="00D478EE">
              <w:rPr>
                <w:rFonts w:ascii="標楷體" w:eastAsia="標楷體" w:hAnsi="標楷體" w:hint="eastAsia"/>
                <w:kern w:val="0"/>
              </w:rPr>
              <w:t xml:space="preserve"> 篇章的大意與結構。</w:t>
            </w:r>
          </w:p>
          <w:p w14:paraId="479FA871" w14:textId="68699A1F" w:rsidR="00B56CB3" w:rsidRPr="00D478EE" w:rsidRDefault="00B56CB3" w:rsidP="00BD45F9">
            <w:pPr>
              <w:adjustRightInd w:val="0"/>
              <w:snapToGrid w:val="0"/>
              <w:spacing w:line="320" w:lineRule="exact"/>
              <w:rPr>
                <w:rFonts w:ascii="標楷體" w:eastAsia="標楷體" w:hAnsi="標楷體" w:hint="eastAsia"/>
                <w:kern w:val="0"/>
              </w:rPr>
            </w:pPr>
            <w:r w:rsidRPr="00D478EE">
              <w:rPr>
                <w:rFonts w:ascii="標楷體" w:eastAsia="標楷體" w:hAnsi="標楷體" w:hint="eastAsia"/>
                <w:kern w:val="0"/>
              </w:rPr>
              <w:t>Ba-</w:t>
            </w:r>
            <w:r w:rsidR="00B719ED" w:rsidRPr="00D478EE">
              <w:rPr>
                <w:rFonts w:ascii="標楷體" w:eastAsia="標楷體" w:hAnsi="標楷體"/>
                <w:kern w:val="0"/>
              </w:rPr>
              <w:t>I</w:t>
            </w:r>
            <w:r w:rsidRPr="00D478EE">
              <w:rPr>
                <w:rFonts w:ascii="標楷體" w:eastAsia="標楷體" w:hAnsi="標楷體" w:hint="eastAsia"/>
                <w:kern w:val="0"/>
              </w:rPr>
              <w:t>-1</w:t>
            </w:r>
            <w:r w:rsidRPr="00D478EE">
              <w:rPr>
                <w:rFonts w:ascii="標楷體" w:eastAsia="標楷體" w:hAnsi="標楷體"/>
                <w:kern w:val="0"/>
              </w:rPr>
              <w:t xml:space="preserve">-a </w:t>
            </w:r>
            <w:r w:rsidRPr="00D478EE">
              <w:rPr>
                <w:rFonts w:ascii="標楷體" w:eastAsia="標楷體" w:hAnsi="標楷體" w:hint="eastAsia"/>
                <w:kern w:val="0"/>
              </w:rPr>
              <w:t>記敘文本的結構。</w:t>
            </w:r>
          </w:p>
        </w:tc>
      </w:tr>
      <w:tr w:rsidR="00B56CB3" w:rsidRPr="00F15C5E" w14:paraId="114B6FA9" w14:textId="77777777" w:rsidTr="00143957">
        <w:trPr>
          <w:trHeight w:val="85"/>
        </w:trPr>
        <w:tc>
          <w:tcPr>
            <w:tcW w:w="2189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B123F" w14:textId="77777777" w:rsidR="00B56CB3" w:rsidRDefault="00B56CB3" w:rsidP="00B56CB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7DBB1" w14:textId="77777777" w:rsidR="00B56CB3" w:rsidRPr="00A864D3" w:rsidRDefault="00B56CB3" w:rsidP="00BD45F9">
            <w:pPr>
              <w:adjustRightInd w:val="0"/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特殊需求領域</w:t>
            </w:r>
            <w:r w:rsidRPr="00D478EE">
              <w:rPr>
                <w:rFonts w:ascii="標楷體" w:eastAsia="標楷體" w:hAnsi="標楷體" w:hint="eastAsia"/>
                <w:i/>
                <w:sz w:val="22"/>
                <w:szCs w:val="22"/>
              </w:rPr>
              <w:t>學習表現/學習內容</w:t>
            </w:r>
            <w:r w:rsidRPr="00D478EE">
              <w:rPr>
                <w:rFonts w:ascii="標楷體" w:eastAsia="標楷體" w:hAnsi="標楷體" w:hint="eastAsia"/>
                <w:b/>
              </w:rPr>
              <w:t>：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81"/>
              <w:gridCol w:w="3666"/>
            </w:tblGrid>
            <w:tr w:rsidR="00B56CB3" w:rsidRPr="003658F9" w14:paraId="2E9FB5F6" w14:textId="77777777" w:rsidTr="00C173FC">
              <w:trPr>
                <w:trHeight w:val="122"/>
              </w:trPr>
              <w:tc>
                <w:tcPr>
                  <w:tcW w:w="0" w:type="auto"/>
                </w:tcPr>
                <w:p w14:paraId="3A140937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特學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>1-</w:t>
                  </w:r>
                  <w:r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>I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 xml:space="preserve">-1 </w:t>
                  </w:r>
                </w:p>
              </w:tc>
              <w:tc>
                <w:tcPr>
                  <w:tcW w:w="0" w:type="auto"/>
                </w:tcPr>
                <w:p w14:paraId="2DB25CD2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注意環境中</w:t>
                  </w: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訊息。</w:t>
                  </w:r>
                </w:p>
              </w:tc>
            </w:tr>
            <w:tr w:rsidR="00B56CB3" w:rsidRPr="003658F9" w14:paraId="658A9424" w14:textId="77777777" w:rsidTr="00C173FC">
              <w:trPr>
                <w:trHeight w:val="122"/>
              </w:trPr>
              <w:tc>
                <w:tcPr>
                  <w:tcW w:w="0" w:type="auto"/>
                </w:tcPr>
                <w:p w14:paraId="401477C2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特學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>1-</w:t>
                  </w: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I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 xml:space="preserve">-2 </w:t>
                  </w:r>
                </w:p>
              </w:tc>
              <w:tc>
                <w:tcPr>
                  <w:tcW w:w="0" w:type="auto"/>
                </w:tcPr>
                <w:p w14:paraId="6C431BB3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區辨環境中訊息管道</w:t>
                  </w:r>
                </w:p>
              </w:tc>
            </w:tr>
            <w:tr w:rsidR="00B56CB3" w:rsidRPr="003658F9" w14:paraId="1D7D0287" w14:textId="77777777" w:rsidTr="00C173FC">
              <w:trPr>
                <w:trHeight w:val="122"/>
              </w:trPr>
              <w:tc>
                <w:tcPr>
                  <w:tcW w:w="0" w:type="auto"/>
                </w:tcPr>
                <w:p w14:paraId="10621B7F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特學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>1-</w:t>
                  </w: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I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 xml:space="preserve">-3 </w:t>
                  </w:r>
                </w:p>
              </w:tc>
              <w:tc>
                <w:tcPr>
                  <w:tcW w:w="0" w:type="auto"/>
                </w:tcPr>
                <w:p w14:paraId="1EC598A0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忽略干擾訊息</w:t>
                  </w: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。</w:t>
                  </w:r>
                </w:p>
              </w:tc>
            </w:tr>
            <w:tr w:rsidR="00B56CB3" w:rsidRPr="003658F9" w14:paraId="6BFCF5E0" w14:textId="77777777" w:rsidTr="00C173FC">
              <w:trPr>
                <w:trHeight w:val="417"/>
              </w:trPr>
              <w:tc>
                <w:tcPr>
                  <w:tcW w:w="0" w:type="auto"/>
                </w:tcPr>
                <w:p w14:paraId="5FD6A4B2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特學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>1-</w:t>
                  </w: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I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 xml:space="preserve">-4 </w:t>
                  </w:r>
                </w:p>
              </w:tc>
              <w:tc>
                <w:tcPr>
                  <w:tcW w:w="0" w:type="auto"/>
                </w:tcPr>
                <w:p w14:paraId="48792E95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透過提示系統集中注意力</w:t>
                  </w: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。</w:t>
                  </w:r>
                </w:p>
              </w:tc>
            </w:tr>
            <w:tr w:rsidR="00B56CB3" w:rsidRPr="003658F9" w14:paraId="1DE12FC7" w14:textId="77777777" w:rsidTr="00C173FC">
              <w:trPr>
                <w:trHeight w:val="122"/>
              </w:trPr>
              <w:tc>
                <w:tcPr>
                  <w:tcW w:w="0" w:type="auto"/>
                </w:tcPr>
                <w:p w14:paraId="627173DB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特學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>1-</w:t>
                  </w: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I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 xml:space="preserve">-5 </w:t>
                  </w:r>
                </w:p>
              </w:tc>
              <w:tc>
                <w:tcPr>
                  <w:tcW w:w="0" w:type="auto"/>
                </w:tcPr>
                <w:p w14:paraId="35767E89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提示下維持專注</w:t>
                  </w:r>
                </w:p>
              </w:tc>
            </w:tr>
            <w:tr w:rsidR="00B56CB3" w:rsidRPr="003658F9" w14:paraId="2F9707C0" w14:textId="77777777" w:rsidTr="00C173FC">
              <w:trPr>
                <w:trHeight w:val="122"/>
              </w:trPr>
              <w:tc>
                <w:tcPr>
                  <w:tcW w:w="0" w:type="auto"/>
                </w:tcPr>
                <w:p w14:paraId="62F2AF3F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特學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>1-</w:t>
                  </w: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I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 xml:space="preserve">-6 </w:t>
                  </w:r>
                </w:p>
              </w:tc>
              <w:tc>
                <w:tcPr>
                  <w:tcW w:w="0" w:type="auto"/>
                </w:tcPr>
                <w:p w14:paraId="1339E872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依據提示下適當轉移注意</w:t>
                  </w:r>
                </w:p>
              </w:tc>
            </w:tr>
            <w:tr w:rsidR="00B56CB3" w:rsidRPr="003658F9" w14:paraId="52E07751" w14:textId="77777777" w:rsidTr="00C173FC">
              <w:trPr>
                <w:trHeight w:val="122"/>
              </w:trPr>
              <w:tc>
                <w:tcPr>
                  <w:tcW w:w="0" w:type="auto"/>
                </w:tcPr>
                <w:p w14:paraId="50111C47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特學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>1-</w:t>
                  </w: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I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 xml:space="preserve">-7 </w:t>
                  </w:r>
                </w:p>
              </w:tc>
              <w:tc>
                <w:tcPr>
                  <w:tcW w:w="0" w:type="auto"/>
                </w:tcPr>
                <w:p w14:paraId="3B76AD3B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透過練習下增加學習印象</w:t>
                  </w:r>
                </w:p>
              </w:tc>
            </w:tr>
            <w:tr w:rsidR="00B56CB3" w:rsidRPr="003658F9" w14:paraId="5DDD5BAA" w14:textId="77777777" w:rsidTr="00C173FC">
              <w:trPr>
                <w:trHeight w:val="122"/>
              </w:trPr>
              <w:tc>
                <w:tcPr>
                  <w:tcW w:w="0" w:type="auto"/>
                </w:tcPr>
                <w:p w14:paraId="084E31D3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特學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>1-</w:t>
                  </w: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I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 xml:space="preserve">-8 </w:t>
                  </w:r>
                </w:p>
              </w:tc>
              <w:tc>
                <w:tcPr>
                  <w:tcW w:w="0" w:type="auto"/>
                </w:tcPr>
                <w:p w14:paraId="3ADA257F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透過提示下將新訊息和舊經驗連結</w:t>
                  </w:r>
                </w:p>
              </w:tc>
            </w:tr>
            <w:tr w:rsidR="00B56CB3" w:rsidRPr="003658F9" w14:paraId="2EF58201" w14:textId="77777777" w:rsidTr="00C173FC">
              <w:trPr>
                <w:trHeight w:val="122"/>
              </w:trPr>
              <w:tc>
                <w:tcPr>
                  <w:tcW w:w="0" w:type="auto"/>
                </w:tcPr>
                <w:p w14:paraId="1012837E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特學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>1-</w:t>
                  </w: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Ｉ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 xml:space="preserve">-9 </w:t>
                  </w:r>
                </w:p>
              </w:tc>
              <w:tc>
                <w:tcPr>
                  <w:tcW w:w="0" w:type="auto"/>
                </w:tcPr>
                <w:p w14:paraId="314B407B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依據指示標記學習重點</w:t>
                  </w: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。</w:t>
                  </w:r>
                </w:p>
              </w:tc>
            </w:tr>
            <w:tr w:rsidR="00B56CB3" w:rsidRPr="003658F9" w14:paraId="43245494" w14:textId="77777777" w:rsidTr="00C173FC">
              <w:trPr>
                <w:trHeight w:val="122"/>
              </w:trPr>
              <w:tc>
                <w:tcPr>
                  <w:tcW w:w="0" w:type="auto"/>
                </w:tcPr>
                <w:p w14:paraId="1B89399B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特學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>1-</w:t>
                  </w: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Ｉ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 xml:space="preserve">-10 </w:t>
                  </w:r>
                </w:p>
              </w:tc>
              <w:tc>
                <w:tcPr>
                  <w:tcW w:w="0" w:type="auto"/>
                </w:tcPr>
                <w:p w14:paraId="7A73AF98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spacing w:line="360" w:lineRule="auto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指出對話重點</w:t>
                  </w: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。</w:t>
                  </w:r>
                </w:p>
              </w:tc>
            </w:tr>
            <w:tr w:rsidR="00B56CB3" w:rsidRPr="003658F9" w14:paraId="109159CA" w14:textId="77777777" w:rsidTr="00C173FC">
              <w:trPr>
                <w:trHeight w:val="122"/>
              </w:trPr>
              <w:tc>
                <w:tcPr>
                  <w:tcW w:w="0" w:type="auto"/>
                </w:tcPr>
                <w:p w14:paraId="63CD7D11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特學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>1-</w:t>
                  </w: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Ｉ</w:t>
                  </w:r>
                  <w:r w:rsidRPr="003658F9"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  <w:t xml:space="preserve">-11 </w:t>
                  </w:r>
                </w:p>
              </w:tc>
              <w:tc>
                <w:tcPr>
                  <w:tcW w:w="0" w:type="auto"/>
                </w:tcPr>
                <w:p w14:paraId="5D43E411" w14:textId="77777777" w:rsidR="00B56CB3" w:rsidRPr="003658F9" w:rsidRDefault="00B56CB3" w:rsidP="00BD45F9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Theme="minorHAnsi" w:cs="標楷體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依據上下文了解學習內容</w:t>
                  </w:r>
                  <w:r w:rsidRPr="003658F9">
                    <w:rPr>
                      <w:rFonts w:ascii="標楷體" w:eastAsia="標楷體" w:hAnsiTheme="minorHAnsi" w:cs="標楷體" w:hint="eastAsia"/>
                      <w:color w:val="000000"/>
                      <w:kern w:val="0"/>
                      <w:sz w:val="23"/>
                      <w:szCs w:val="23"/>
                    </w:rPr>
                    <w:t>。</w:t>
                  </w:r>
                </w:p>
              </w:tc>
            </w:tr>
          </w:tbl>
          <w:p w14:paraId="332E464B" w14:textId="77777777" w:rsidR="00B56CB3" w:rsidRPr="00B56CB3" w:rsidRDefault="00B56CB3" w:rsidP="00B56CB3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56CB3" w:rsidRPr="00F15C5E" w14:paraId="648F91C6" w14:textId="77777777" w:rsidTr="00143957">
        <w:trPr>
          <w:trHeight w:val="390"/>
        </w:trPr>
        <w:tc>
          <w:tcPr>
            <w:tcW w:w="218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60753A7" w14:textId="77777777" w:rsidR="00B56CB3" w:rsidRPr="00F15C5E" w:rsidRDefault="00B56CB3" w:rsidP="00B56CB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7359" w:type="dxa"/>
            <w:gridSpan w:val="7"/>
            <w:tcBorders>
              <w:top w:val="single" w:sz="4" w:space="0" w:color="auto"/>
            </w:tcBorders>
            <w:vAlign w:val="center"/>
          </w:tcPr>
          <w:p w14:paraId="3220FC6B" w14:textId="77777777" w:rsidR="00B56CB3" w:rsidRPr="00286C6B" w:rsidRDefault="00B56CB3" w:rsidP="00B56C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</w:rPr>
            </w:pPr>
            <w:r w:rsidRPr="00F64720"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轉化</w:t>
            </w:r>
            <w:r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學習表現/學習內容後之課程學習目標</w:t>
            </w:r>
            <w:r w:rsidRPr="00286C6B">
              <w:rPr>
                <w:rFonts w:ascii="標楷體" w:eastAsia="標楷體" w:hAnsi="標楷體" w:hint="eastAsia"/>
                <w:b/>
              </w:rPr>
              <w:t>：</w:t>
            </w:r>
          </w:p>
          <w:p w14:paraId="36806B0A" w14:textId="77777777" w:rsidR="00B56CB3" w:rsidRPr="00286C6B" w:rsidRDefault="00B56CB3" w:rsidP="00B56CB3">
            <w:pPr>
              <w:pStyle w:val="a7"/>
              <w:numPr>
                <w:ilvl w:val="0"/>
                <w:numId w:val="6"/>
              </w:numPr>
              <w:snapToGrid w:val="0"/>
              <w:spacing w:line="320" w:lineRule="atLeast"/>
              <w:ind w:leftChars="0" w:left="360" w:hangingChars="150" w:hanging="36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86C6B">
              <w:rPr>
                <w:rFonts w:ascii="標楷體" w:eastAsia="標楷體" w:hAnsi="標楷體" w:hint="eastAsia"/>
                <w:color w:val="000000" w:themeColor="text1"/>
                <w:szCs w:val="22"/>
              </w:rPr>
              <w:t>能專心聆聽不同的媒材內容與教師講解。</w:t>
            </w:r>
          </w:p>
          <w:p w14:paraId="7797341F" w14:textId="77777777" w:rsidR="00B56CB3" w:rsidRPr="00286C6B" w:rsidRDefault="00B56CB3" w:rsidP="00B56CB3">
            <w:pPr>
              <w:pStyle w:val="a7"/>
              <w:numPr>
                <w:ilvl w:val="0"/>
                <w:numId w:val="6"/>
              </w:numPr>
              <w:snapToGrid w:val="0"/>
              <w:spacing w:line="320" w:lineRule="atLeast"/>
              <w:ind w:leftChars="0" w:left="360" w:hangingChars="150" w:hanging="36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86C6B">
              <w:rPr>
                <w:rFonts w:ascii="標楷體" w:eastAsia="標楷體" w:hAnsi="標楷體" w:hint="eastAsia"/>
                <w:color w:val="000000" w:themeColor="text1"/>
              </w:rPr>
              <w:t>在教師提示下，能使用適當的語音</w:t>
            </w:r>
            <w:r w:rsidRPr="00286C6B">
              <w:rPr>
                <w:rFonts w:ascii="標楷體" w:eastAsia="標楷體" w:hAnsi="標楷體"/>
                <w:color w:val="000000" w:themeColor="text1"/>
              </w:rPr>
              <w:t>、</w:t>
            </w:r>
            <w:r w:rsidRPr="00286C6B">
              <w:rPr>
                <w:rFonts w:ascii="標楷體" w:eastAsia="標楷體" w:hAnsi="標楷體" w:hint="eastAsia"/>
                <w:color w:val="000000" w:themeColor="text1"/>
              </w:rPr>
              <w:t>語速和音量朗讀課文。</w:t>
            </w:r>
          </w:p>
          <w:p w14:paraId="7EB79320" w14:textId="77777777" w:rsidR="00B56CB3" w:rsidRPr="00286C6B" w:rsidRDefault="00B56CB3" w:rsidP="00B56CB3">
            <w:pPr>
              <w:pStyle w:val="a7"/>
              <w:numPr>
                <w:ilvl w:val="0"/>
                <w:numId w:val="6"/>
              </w:numPr>
              <w:snapToGrid w:val="0"/>
              <w:spacing w:line="320" w:lineRule="atLeast"/>
              <w:ind w:leftChars="0" w:left="360" w:hangingChars="150" w:hanging="36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86C6B">
              <w:rPr>
                <w:rFonts w:ascii="標楷體" w:eastAsia="標楷體" w:hAnsi="標楷體" w:hint="eastAsia"/>
                <w:color w:val="000000" w:themeColor="text1"/>
              </w:rPr>
              <w:t>利用注音符號，正確唸出生字</w:t>
            </w:r>
            <w:r w:rsidRPr="00286C6B">
              <w:rPr>
                <w:rFonts w:ascii="標楷體" w:eastAsia="標楷體" w:hAnsi="標楷體"/>
                <w:color w:val="000000" w:themeColor="text1"/>
              </w:rPr>
              <w:t>、</w:t>
            </w:r>
            <w:r w:rsidRPr="00286C6B">
              <w:rPr>
                <w:rFonts w:ascii="標楷體" w:eastAsia="標楷體" w:hAnsi="標楷體" w:hint="eastAsia"/>
                <w:color w:val="000000" w:themeColor="text1"/>
              </w:rPr>
              <w:t>新詞與簡單句。</w:t>
            </w:r>
          </w:p>
          <w:p w14:paraId="63943B38" w14:textId="77777777" w:rsidR="00B56CB3" w:rsidRPr="00286C6B" w:rsidRDefault="00B56CB3" w:rsidP="00B56CB3">
            <w:pPr>
              <w:pStyle w:val="a7"/>
              <w:numPr>
                <w:ilvl w:val="0"/>
                <w:numId w:val="6"/>
              </w:numPr>
              <w:snapToGrid w:val="0"/>
              <w:spacing w:line="320" w:lineRule="atLeast"/>
              <w:ind w:leftChars="0" w:left="360" w:hangingChars="150" w:hanging="36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86C6B">
              <w:rPr>
                <w:rFonts w:ascii="標楷體" w:eastAsia="標楷體" w:hAnsi="標楷體" w:hint="eastAsia"/>
                <w:color w:val="000000" w:themeColor="text1"/>
              </w:rPr>
              <w:t>掌握國字組字規則，寫出正確的國字。</w:t>
            </w:r>
          </w:p>
          <w:p w14:paraId="48B0B247" w14:textId="77777777" w:rsidR="00B56CB3" w:rsidRPr="00286C6B" w:rsidRDefault="00B56CB3" w:rsidP="00B56CB3">
            <w:pPr>
              <w:pStyle w:val="a7"/>
              <w:numPr>
                <w:ilvl w:val="0"/>
                <w:numId w:val="6"/>
              </w:numPr>
              <w:snapToGrid w:val="0"/>
              <w:spacing w:line="320" w:lineRule="atLeast"/>
              <w:ind w:leftChars="0" w:left="360" w:hangingChars="150" w:hanging="36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86C6B">
              <w:rPr>
                <w:rFonts w:ascii="標楷體" w:eastAsia="標楷體" w:hAnsi="標楷體" w:hint="eastAsia"/>
                <w:color w:val="000000" w:themeColor="text1"/>
              </w:rPr>
              <w:t>運用識字策略，正確辨別形近字的字形差異。</w:t>
            </w:r>
          </w:p>
          <w:p w14:paraId="3DB42CF4" w14:textId="77777777" w:rsidR="00B56CB3" w:rsidRPr="00286C6B" w:rsidRDefault="00B56CB3" w:rsidP="00B56CB3">
            <w:pPr>
              <w:pStyle w:val="a7"/>
              <w:numPr>
                <w:ilvl w:val="0"/>
                <w:numId w:val="6"/>
              </w:numPr>
              <w:snapToGrid w:val="0"/>
              <w:spacing w:line="320" w:lineRule="atLeast"/>
              <w:ind w:leftChars="0" w:left="360" w:hangingChars="150" w:hanging="36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86C6B">
              <w:rPr>
                <w:rFonts w:ascii="標楷體" w:eastAsia="標楷體" w:hAnsi="標楷體" w:hint="eastAsia"/>
                <w:color w:val="000000" w:themeColor="text1"/>
              </w:rPr>
              <w:t>利用文本生字進行生活中常見的造詞。</w:t>
            </w:r>
          </w:p>
          <w:p w14:paraId="442D5A57" w14:textId="77777777" w:rsidR="00B56CB3" w:rsidRPr="00286C6B" w:rsidRDefault="00B56CB3" w:rsidP="00B56CB3">
            <w:pPr>
              <w:pStyle w:val="a7"/>
              <w:numPr>
                <w:ilvl w:val="0"/>
                <w:numId w:val="6"/>
              </w:numPr>
              <w:snapToGrid w:val="0"/>
              <w:spacing w:line="320" w:lineRule="atLeast"/>
              <w:ind w:leftChars="0" w:left="360" w:hangingChars="150" w:hanging="36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B56CB3">
              <w:rPr>
                <w:rFonts w:ascii="標楷體" w:eastAsia="標楷體" w:hAnsi="標楷體" w:hint="eastAsia"/>
                <w:color w:val="000000" w:themeColor="text1"/>
              </w:rPr>
              <w:t>能注意寫字時的坐姿，並在寫字後收拾用品。</w:t>
            </w:r>
          </w:p>
          <w:p w14:paraId="1AEFA34F" w14:textId="77777777" w:rsidR="00B56CB3" w:rsidRPr="00B56CB3" w:rsidRDefault="00B56CB3" w:rsidP="00B56CB3">
            <w:pPr>
              <w:pStyle w:val="a7"/>
              <w:numPr>
                <w:ilvl w:val="0"/>
                <w:numId w:val="6"/>
              </w:numPr>
              <w:snapToGrid w:val="0"/>
              <w:spacing w:line="320" w:lineRule="atLeast"/>
              <w:ind w:leftChars="0" w:left="360" w:hangingChars="150" w:hanging="360"/>
              <w:jc w:val="both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B56CB3">
              <w:rPr>
                <w:rFonts w:ascii="標楷體" w:eastAsia="標楷體" w:hAnsi="標楷體" w:hint="eastAsia"/>
                <w:color w:val="000000" w:themeColor="text1"/>
                <w:szCs w:val="22"/>
              </w:rPr>
              <w:t>能</w:t>
            </w:r>
            <w:r w:rsidRPr="00B56CB3">
              <w:rPr>
                <w:rFonts w:ascii="標楷體" w:eastAsia="標楷體" w:hAnsi="標楷體"/>
                <w:color w:val="000000" w:themeColor="text1"/>
                <w:szCs w:val="22"/>
              </w:rPr>
              <w:t>練習與他人交談時，能適當的提問、合宜的回答</w:t>
            </w:r>
          </w:p>
          <w:p w14:paraId="7658D028" w14:textId="77777777" w:rsidR="00B56CB3" w:rsidRPr="00B56CB3" w:rsidRDefault="00B56CB3" w:rsidP="00B56CB3">
            <w:pPr>
              <w:pStyle w:val="a7"/>
              <w:numPr>
                <w:ilvl w:val="0"/>
                <w:numId w:val="6"/>
              </w:numPr>
              <w:snapToGrid w:val="0"/>
              <w:spacing w:line="320" w:lineRule="atLeast"/>
              <w:ind w:leftChars="0" w:left="360" w:hangingChars="150" w:hanging="360"/>
              <w:jc w:val="both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B56CB3">
              <w:rPr>
                <w:rFonts w:ascii="標楷體" w:eastAsia="標楷體" w:hAnsi="標楷體"/>
                <w:color w:val="000000" w:themeColor="text1"/>
                <w:szCs w:val="22"/>
              </w:rPr>
              <w:t>能</w:t>
            </w:r>
            <w:r w:rsidRPr="00B56CB3">
              <w:rPr>
                <w:rFonts w:ascii="標楷體" w:eastAsia="標楷體" w:hAnsi="標楷體" w:hint="eastAsia"/>
                <w:color w:val="000000" w:themeColor="text1"/>
                <w:szCs w:val="22"/>
              </w:rPr>
              <w:t>協助下</w:t>
            </w:r>
            <w:r w:rsidRPr="00B56CB3">
              <w:rPr>
                <w:rFonts w:ascii="標楷體" w:eastAsia="標楷體" w:hAnsi="標楷體"/>
                <w:color w:val="000000" w:themeColor="text1"/>
                <w:szCs w:val="22"/>
              </w:rPr>
              <w:t>理解話語</w:t>
            </w:r>
            <w:r w:rsidRPr="00B56CB3">
              <w:rPr>
                <w:rFonts w:ascii="標楷體" w:eastAsia="標楷體" w:hAnsi="標楷體" w:hint="eastAsia"/>
                <w:color w:val="000000" w:themeColor="text1"/>
                <w:szCs w:val="22"/>
              </w:rPr>
              <w:t>等</w:t>
            </w:r>
            <w:r w:rsidRPr="00B56CB3">
              <w:rPr>
                <w:rFonts w:ascii="標楷體" w:eastAsia="標楷體" w:hAnsi="標楷體"/>
                <w:color w:val="000000" w:themeColor="text1"/>
                <w:szCs w:val="22"/>
              </w:rPr>
              <w:t>的訊息</w:t>
            </w:r>
          </w:p>
          <w:p w14:paraId="48369327" w14:textId="77777777" w:rsidR="00B56CB3" w:rsidRPr="00B56CB3" w:rsidRDefault="00B56CB3" w:rsidP="00B56CB3">
            <w:pPr>
              <w:pStyle w:val="a7"/>
              <w:numPr>
                <w:ilvl w:val="0"/>
                <w:numId w:val="6"/>
              </w:numPr>
              <w:snapToGrid w:val="0"/>
              <w:spacing w:line="320" w:lineRule="atLeast"/>
              <w:ind w:leftChars="0" w:left="330" w:hangingChars="150" w:hanging="330"/>
              <w:jc w:val="both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0D1F4A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能透過依據他人的指示，標記學習材料的重點（如：關鍵字句劃線）</w:t>
            </w:r>
          </w:p>
          <w:p w14:paraId="70B82C7C" w14:textId="77777777" w:rsidR="00B56CB3" w:rsidRPr="00286C6B" w:rsidRDefault="00B56CB3" w:rsidP="00B56CB3">
            <w:pPr>
              <w:pStyle w:val="a7"/>
              <w:numPr>
                <w:ilvl w:val="0"/>
                <w:numId w:val="6"/>
              </w:numPr>
              <w:snapToGrid w:val="0"/>
              <w:spacing w:line="320" w:lineRule="atLeast"/>
              <w:ind w:leftChars="0" w:left="330" w:hangingChars="150" w:hanging="33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D1F4A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在提示下能透過利用視覺輔助訊息（如：插圖、照片等），瞭解文意。</w:t>
            </w:r>
            <w:r w:rsidRPr="00B56CB3">
              <w:rPr>
                <w:rFonts w:ascii="標楷體" w:eastAsia="標楷體" w:hAnsi="標楷體" w:hint="eastAsia"/>
                <w:color w:val="000000" w:themeColor="text1"/>
                <w:szCs w:val="22"/>
              </w:rPr>
              <w:t>。</w:t>
            </w:r>
          </w:p>
        </w:tc>
      </w:tr>
      <w:tr w:rsidR="00B56CB3" w:rsidRPr="00F15C5E" w14:paraId="42C6F138" w14:textId="77777777" w:rsidTr="00143957">
        <w:trPr>
          <w:trHeight w:val="390"/>
        </w:trPr>
        <w:tc>
          <w:tcPr>
            <w:tcW w:w="2189" w:type="dxa"/>
            <w:gridSpan w:val="2"/>
            <w:vMerge/>
            <w:vAlign w:val="center"/>
          </w:tcPr>
          <w:p w14:paraId="72D8352A" w14:textId="77777777" w:rsidR="00B56CB3" w:rsidRPr="00F15C5E" w:rsidRDefault="00B56CB3" w:rsidP="00B56CB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9" w:type="dxa"/>
            <w:gridSpan w:val="7"/>
            <w:vAlign w:val="center"/>
          </w:tcPr>
          <w:p w14:paraId="6B7C7D19" w14:textId="77777777" w:rsidR="00B56CB3" w:rsidRPr="00A864D3" w:rsidRDefault="00B56CB3" w:rsidP="00B56CB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color w:val="000000" w:themeColor="text1"/>
                <w:sz w:val="22"/>
                <w:szCs w:val="20"/>
                <w:shd w:val="pct15" w:color="auto" w:fill="FFFFFF"/>
              </w:rPr>
            </w:pPr>
            <w:r w:rsidRPr="00304730"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特殊需求領域課程學習目標</w:t>
            </w:r>
            <w:r w:rsidRPr="00A864D3">
              <w:rPr>
                <w:rFonts w:ascii="標楷體" w:eastAsia="標楷體" w:hAnsi="標楷體" w:hint="eastAsia"/>
                <w:b/>
                <w:color w:val="000000" w:themeColor="text1"/>
                <w:szCs w:val="22"/>
              </w:rPr>
              <w:t>：</w:t>
            </w:r>
          </w:p>
          <w:p w14:paraId="21D81734" w14:textId="77777777" w:rsidR="00B56CB3" w:rsidRPr="00BD3246" w:rsidRDefault="00B56CB3" w:rsidP="00B56CB3">
            <w:pPr>
              <w:pStyle w:val="a7"/>
              <w:numPr>
                <w:ilvl w:val="0"/>
                <w:numId w:val="7"/>
              </w:numPr>
              <w:snapToGrid w:val="0"/>
              <w:spacing w:line="320" w:lineRule="atLeast"/>
              <w:ind w:leftChars="0" w:left="360" w:hangingChars="150" w:hanging="36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86C6B">
              <w:rPr>
                <w:rFonts w:ascii="標楷體" w:eastAsia="標楷體" w:hAnsi="標楷體" w:hint="eastAsia"/>
                <w:color w:val="000000" w:themeColor="text1"/>
              </w:rPr>
              <w:t>聆聽課程媒材內容與教師講解後，能正確回答教師的重點提問。</w:t>
            </w:r>
          </w:p>
          <w:p w14:paraId="79FEE7C0" w14:textId="77777777" w:rsidR="00B56CB3" w:rsidRPr="00286C6B" w:rsidRDefault="00B56CB3" w:rsidP="00B56CB3">
            <w:pPr>
              <w:pStyle w:val="a7"/>
              <w:numPr>
                <w:ilvl w:val="0"/>
                <w:numId w:val="7"/>
              </w:numPr>
              <w:snapToGrid w:val="0"/>
              <w:spacing w:line="320" w:lineRule="atLeast"/>
              <w:ind w:leftChars="0" w:left="360" w:hangingChars="150" w:hanging="36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86C6B">
              <w:rPr>
                <w:rFonts w:ascii="標楷體" w:eastAsia="標楷體" w:hAnsi="標楷體" w:hint="eastAsia"/>
                <w:color w:val="000000" w:themeColor="text1"/>
              </w:rPr>
              <w:t>能應用注意力策略與計時工具，在課程進行時維持自我訂定的專注力時間。</w:t>
            </w:r>
          </w:p>
          <w:p w14:paraId="430DA3FD" w14:textId="77777777" w:rsidR="00B56CB3" w:rsidRPr="00BD3246" w:rsidRDefault="00B56CB3" w:rsidP="00B56CB3">
            <w:pPr>
              <w:pStyle w:val="a7"/>
              <w:numPr>
                <w:ilvl w:val="0"/>
                <w:numId w:val="7"/>
              </w:numPr>
              <w:snapToGrid w:val="0"/>
              <w:spacing w:line="320" w:lineRule="atLeast"/>
              <w:ind w:leftChars="0" w:left="360" w:hangingChars="150" w:hanging="36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86C6B">
              <w:rPr>
                <w:rFonts w:ascii="標楷體" w:eastAsia="標楷體" w:hAnsi="標楷體" w:hint="eastAsia"/>
                <w:color w:val="000000" w:themeColor="text1"/>
              </w:rPr>
              <w:t>能運用</w:t>
            </w:r>
            <w:r w:rsidRPr="00BD3246">
              <w:rPr>
                <w:rFonts w:ascii="標楷體" w:eastAsia="標楷體" w:hAnsi="標楷體" w:hint="eastAsia"/>
                <w:color w:val="000000" w:themeColor="text1"/>
              </w:rPr>
              <w:t>反覆練習策略，寫出正確的國字與語詞。</w:t>
            </w:r>
          </w:p>
          <w:p w14:paraId="7D5908D5" w14:textId="77777777" w:rsidR="00B56CB3" w:rsidRPr="00BD3246" w:rsidRDefault="00B56CB3" w:rsidP="00B56CB3">
            <w:pPr>
              <w:pStyle w:val="a7"/>
              <w:numPr>
                <w:ilvl w:val="0"/>
                <w:numId w:val="7"/>
              </w:numPr>
              <w:snapToGrid w:val="0"/>
              <w:spacing w:line="320" w:lineRule="atLeast"/>
              <w:ind w:leftChars="0" w:left="360" w:hangingChars="150" w:hanging="36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86C6B">
              <w:rPr>
                <w:rFonts w:ascii="標楷體" w:eastAsia="標楷體" w:hAnsi="標楷體" w:hint="eastAsia"/>
                <w:color w:val="000000" w:themeColor="text1"/>
              </w:rPr>
              <w:t>能運用部件辨識策略，找出不同生字的相同部件以加深記憶。</w:t>
            </w:r>
          </w:p>
          <w:p w14:paraId="5BB4D11B" w14:textId="77777777" w:rsidR="00B56CB3" w:rsidRPr="00286C6B" w:rsidRDefault="00B56CB3" w:rsidP="00B56CB3">
            <w:pPr>
              <w:pStyle w:val="a7"/>
              <w:numPr>
                <w:ilvl w:val="0"/>
                <w:numId w:val="7"/>
              </w:numPr>
              <w:snapToGrid w:val="0"/>
              <w:spacing w:line="320" w:lineRule="atLeast"/>
              <w:ind w:leftChars="0" w:left="360" w:hangingChars="150" w:hanging="36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86C6B">
              <w:rPr>
                <w:rFonts w:ascii="標楷體" w:eastAsia="標楷體" w:hAnsi="標楷體" w:hint="eastAsia"/>
                <w:color w:val="000000" w:themeColor="text1"/>
              </w:rPr>
              <w:t>能使用多元的學習資源，進行識字</w:t>
            </w:r>
            <w:r w:rsidRPr="00BD3246">
              <w:rPr>
                <w:rFonts w:ascii="標楷體" w:eastAsia="標楷體" w:hAnsi="標楷體"/>
                <w:color w:val="000000" w:themeColor="text1"/>
              </w:rPr>
              <w:t>、</w:t>
            </w:r>
            <w:r w:rsidRPr="00BD3246">
              <w:rPr>
                <w:rFonts w:ascii="標楷體" w:eastAsia="標楷體" w:hAnsi="標楷體" w:hint="eastAsia"/>
                <w:color w:val="000000" w:themeColor="text1"/>
              </w:rPr>
              <w:t>書寫</w:t>
            </w:r>
            <w:r w:rsidRPr="00BD3246">
              <w:rPr>
                <w:rFonts w:ascii="標楷體" w:eastAsia="標楷體" w:hAnsi="標楷體"/>
                <w:color w:val="000000" w:themeColor="text1"/>
              </w:rPr>
              <w:t>、</w:t>
            </w:r>
            <w:r w:rsidRPr="00BD3246">
              <w:rPr>
                <w:rFonts w:ascii="標楷體" w:eastAsia="標楷體" w:hAnsi="標楷體" w:hint="eastAsia"/>
                <w:color w:val="000000" w:themeColor="text1"/>
              </w:rPr>
              <w:t>閱讀</w:t>
            </w:r>
            <w:r w:rsidRPr="00BD3246">
              <w:rPr>
                <w:rFonts w:ascii="標楷體" w:eastAsia="標楷體" w:hAnsi="標楷體"/>
                <w:color w:val="000000" w:themeColor="text1"/>
              </w:rPr>
              <w:t>、</w:t>
            </w:r>
            <w:r w:rsidRPr="00BD3246">
              <w:rPr>
                <w:rFonts w:ascii="標楷體" w:eastAsia="標楷體" w:hAnsi="標楷體" w:hint="eastAsia"/>
                <w:color w:val="000000" w:themeColor="text1"/>
              </w:rPr>
              <w:t>標點符號</w:t>
            </w:r>
            <w:r w:rsidRPr="00BD3246">
              <w:rPr>
                <w:rFonts w:ascii="標楷體" w:eastAsia="標楷體" w:hAnsi="標楷體"/>
                <w:color w:val="000000" w:themeColor="text1"/>
              </w:rPr>
              <w:t>、</w:t>
            </w:r>
            <w:r w:rsidRPr="00BD3246">
              <w:rPr>
                <w:rFonts w:ascii="標楷體" w:eastAsia="標楷體" w:hAnsi="標楷體" w:hint="eastAsia"/>
                <w:color w:val="000000" w:themeColor="text1"/>
              </w:rPr>
              <w:t>造句</w:t>
            </w:r>
            <w:r w:rsidRPr="00BD3246">
              <w:rPr>
                <w:rFonts w:ascii="標楷體" w:eastAsia="標楷體" w:hAnsi="標楷體"/>
                <w:color w:val="000000" w:themeColor="text1"/>
              </w:rPr>
              <w:t>…</w:t>
            </w:r>
            <w:r w:rsidRPr="00286C6B">
              <w:rPr>
                <w:rFonts w:ascii="標楷體" w:eastAsia="標楷體" w:hAnsi="標楷體" w:hint="eastAsia"/>
                <w:color w:val="000000" w:themeColor="text1"/>
              </w:rPr>
              <w:t>等課程活動。</w:t>
            </w:r>
          </w:p>
        </w:tc>
      </w:tr>
      <w:tr w:rsidR="00221999" w:rsidRPr="00F15C5E" w14:paraId="3D470546" w14:textId="77777777" w:rsidTr="00143957">
        <w:tc>
          <w:tcPr>
            <w:tcW w:w="2189" w:type="dxa"/>
            <w:gridSpan w:val="2"/>
            <w:tcBorders>
              <w:bottom w:val="double" w:sz="6" w:space="0" w:color="auto"/>
            </w:tcBorders>
            <w:vAlign w:val="center"/>
          </w:tcPr>
          <w:p w14:paraId="6520C736" w14:textId="77777777" w:rsidR="00221999" w:rsidRPr="00E71A25" w:rsidRDefault="00221999" w:rsidP="00221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FF3A76" w:rsidRPr="00E71A25">
              <w:rPr>
                <w:rFonts w:ascii="標楷體" w:eastAsia="標楷體" w:hAnsi="標楷體" w:hint="eastAsia"/>
                <w:b/>
                <w:sz w:val="28"/>
                <w:szCs w:val="28"/>
              </w:rPr>
              <w:t>與評量說明</w:t>
            </w:r>
          </w:p>
        </w:tc>
        <w:tc>
          <w:tcPr>
            <w:tcW w:w="7359" w:type="dxa"/>
            <w:gridSpan w:val="7"/>
            <w:tcBorders>
              <w:bottom w:val="double" w:sz="6" w:space="0" w:color="auto"/>
            </w:tcBorders>
            <w:vAlign w:val="center"/>
          </w:tcPr>
          <w:p w14:paraId="3587429A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1.教材編輯與資源</w:t>
            </w:r>
          </w:p>
          <w:p w14:paraId="2112DB93" w14:textId="77777777" w:rsidR="009B4274" w:rsidRPr="00E71A25" w:rsidRDefault="0072655B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2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教科書</w:t>
            </w:r>
            <w:r w:rsidR="009B4274" w:rsidRPr="00E71A25">
              <w:rPr>
                <w:rFonts w:ascii="標楷體" w:eastAsia="標楷體" w:hAnsi="標楷體" w:hint="eastAsia"/>
                <w:szCs w:val="22"/>
              </w:rPr>
              <w:t>（</w:t>
            </w:r>
            <w:r>
              <w:rPr>
                <w:rFonts w:ascii="標楷體" w:eastAsia="標楷體" w:hAnsi="標楷體" w:hint="eastAsia"/>
                <w:szCs w:val="22"/>
              </w:rPr>
              <w:t>翰林</w:t>
            </w:r>
            <w:r w:rsidR="009B4274" w:rsidRPr="00E71A25">
              <w:rPr>
                <w:rFonts w:ascii="標楷體" w:eastAsia="標楷體" w:hAnsi="標楷體" w:hint="eastAsia"/>
                <w:szCs w:val="22"/>
              </w:rPr>
              <w:t>版本，第</w:t>
            </w:r>
            <w:r>
              <w:rPr>
                <w:rFonts w:ascii="標楷體" w:eastAsia="標楷體" w:hAnsi="標楷體" w:hint="eastAsia"/>
                <w:szCs w:val="22"/>
              </w:rPr>
              <w:t>三四</w:t>
            </w:r>
            <w:r w:rsidR="009B4274" w:rsidRPr="00E71A2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9B4274" w:rsidRPr="00E71A25">
              <w:rPr>
                <w:rFonts w:ascii="標楷體" w:eastAsia="標楷體" w:hAnsi="標楷體" w:hint="eastAsia"/>
              </w:rPr>
              <w:t>冊</w:t>
            </w:r>
            <w:r w:rsidR="009B4274" w:rsidRPr="00E71A25">
              <w:rPr>
                <w:rFonts w:ascii="標楷體" w:eastAsia="標楷體" w:hAnsi="標楷體" w:hint="eastAsia"/>
                <w:szCs w:val="22"/>
              </w:rPr>
              <w:t>）</w:t>
            </w:r>
          </w:p>
          <w:p w14:paraId="6B7E50C5" w14:textId="77777777" w:rsidR="00FF3A76" w:rsidRPr="00E71A25" w:rsidRDefault="0072655B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2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圖書繪本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</w:rPr>
              <w:t>學術研究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</w:rPr>
              <w:t>報章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雜誌</w:t>
            </w:r>
          </w:p>
          <w:p w14:paraId="67ED8283" w14:textId="77777777" w:rsidR="00FF3A76" w:rsidRPr="00E71A25" w:rsidRDefault="0072655B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2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影片</w:t>
            </w:r>
            <w:r w:rsidR="00F760F7" w:rsidRPr="00E71A25">
              <w:rPr>
                <w:rFonts w:ascii="標楷體" w:eastAsia="標楷體" w:hAnsi="標楷體" w:hint="eastAsia"/>
                <w:szCs w:val="22"/>
              </w:rPr>
              <w:t>資源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網路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□新聞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F3A76" w:rsidRPr="00E71A25">
              <w:rPr>
                <w:rFonts w:ascii="標楷體" w:eastAsia="標楷體" w:hAnsi="標楷體" w:hint="eastAsia"/>
              </w:rPr>
              <w:t>自編教材</w:t>
            </w:r>
          </w:p>
          <w:p w14:paraId="1DB4B9A1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其他：</w:t>
            </w:r>
            <w:r w:rsidRPr="00E71A2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39420764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2.教學方法</w:t>
            </w:r>
          </w:p>
          <w:p w14:paraId="3522601E" w14:textId="77777777" w:rsidR="00C62B66" w:rsidRPr="00E71A25" w:rsidRDefault="0072655B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C62B66" w:rsidRPr="00E71A25">
              <w:rPr>
                <w:rFonts w:ascii="標楷體" w:eastAsia="標楷體" w:hAnsi="標楷體" w:hint="eastAsia"/>
              </w:rPr>
              <w:t>直接教學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法</w:t>
            </w:r>
            <w:r w:rsidR="00C62B66" w:rsidRPr="00E71A25">
              <w:rPr>
                <w:rFonts w:ascii="標楷體" w:eastAsia="標楷體" w:hAnsi="標楷體"/>
              </w:rPr>
              <w:t>□</w:t>
            </w:r>
            <w:r w:rsidR="00C62B66" w:rsidRPr="00E71A25">
              <w:rPr>
                <w:rFonts w:ascii="標楷體" w:eastAsia="標楷體" w:hAnsi="標楷體" w:hint="eastAsia"/>
              </w:rPr>
              <w:t>工作分析教學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法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C62B66" w:rsidRPr="00E71A25">
              <w:rPr>
                <w:rFonts w:ascii="標楷體" w:eastAsia="標楷體" w:hAnsi="標楷體" w:hint="eastAsia"/>
              </w:rPr>
              <w:t>多層次教學法</w:t>
            </w:r>
            <w:r w:rsidR="00C62B66" w:rsidRPr="00E71A25">
              <w:rPr>
                <w:rFonts w:ascii="標楷體" w:eastAsia="標楷體" w:hAnsi="標楷體"/>
              </w:rPr>
              <w:tab/>
              <w:t>□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結構式教學法</w:t>
            </w:r>
          </w:p>
          <w:p w14:paraId="02CE421C" w14:textId="77777777" w:rsidR="00C62B66" w:rsidRPr="00E71A25" w:rsidRDefault="00C62B6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交互教學</w:t>
            </w:r>
            <w:r w:rsidRPr="00E71A25">
              <w:rPr>
                <w:rFonts w:ascii="標楷體" w:eastAsia="標楷體" w:hAnsi="標楷體" w:hint="eastAsia"/>
                <w:szCs w:val="28"/>
              </w:rPr>
              <w:t>法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圖片交換系統</w:t>
            </w:r>
            <w:r w:rsidRPr="00E71A25">
              <w:rPr>
                <w:rFonts w:ascii="標楷體" w:eastAsia="標楷體" w:hAnsi="標楷體"/>
              </w:rPr>
              <w:tab/>
            </w:r>
            <w:r w:rsidR="0072655B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E71A25">
              <w:rPr>
                <w:rFonts w:ascii="標楷體" w:eastAsia="標楷體" w:hAnsi="標楷體" w:hint="eastAsia"/>
              </w:rPr>
              <w:t>識字教學法</w:t>
            </w:r>
            <w:r w:rsidRPr="00E71A25">
              <w:rPr>
                <w:rFonts w:ascii="標楷體" w:eastAsia="標楷體" w:hAnsi="標楷體"/>
              </w:rPr>
              <w:tab/>
              <w:t>□</w:t>
            </w:r>
            <w:r w:rsidRPr="00E71A25">
              <w:rPr>
                <w:rFonts w:ascii="標楷體" w:eastAsia="標楷體" w:hAnsi="標楷體" w:hint="eastAsia"/>
              </w:rPr>
              <w:t>社會故事</w:t>
            </w:r>
            <w:r w:rsidRPr="00E71A2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3DCACC2B" w14:textId="77777777" w:rsidR="00FF3A76" w:rsidRPr="00E71A25" w:rsidRDefault="0072655B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講述法</w:t>
            </w:r>
            <w:r>
              <w:rPr>
                <w:rFonts w:ascii="標楷體" w:eastAsia="標楷體" w:hAnsi="標楷體" w:hint="eastAsia"/>
                <w:szCs w:val="28"/>
              </w:rPr>
              <w:t xml:space="preserve"> 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討論法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觀察法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問思教學法</w:t>
            </w:r>
          </w:p>
          <w:p w14:paraId="2807569B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/>
              </w:rPr>
              <w:lastRenderedPageBreak/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發表法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自學輔導法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探究教學法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編序教學法</w:t>
            </w:r>
          </w:p>
          <w:p w14:paraId="3C923FA4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合作學習法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價值澄清法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角色扮演法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</w:p>
          <w:p w14:paraId="51A04D6B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問題解決教學法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其他：</w:t>
            </w:r>
            <w:r w:rsidRPr="00E71A2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0DC6EFB8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3.教學調整</w:t>
            </w:r>
          </w:p>
          <w:p w14:paraId="23E72443" w14:textId="77777777" w:rsidR="00FF3A76" w:rsidRPr="00E71A25" w:rsidRDefault="0072655B" w:rsidP="00FF3A7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F3A76" w:rsidRPr="00E71A25">
              <w:rPr>
                <w:rFonts w:ascii="標楷體" w:eastAsia="標楷體" w:hAnsi="標楷體" w:hint="eastAsia"/>
              </w:rPr>
              <w:t>簡化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F3A76" w:rsidRPr="00E71A25">
              <w:rPr>
                <w:rFonts w:ascii="標楷體" w:eastAsia="標楷體" w:hAnsi="標楷體" w:hint="eastAsia"/>
              </w:rPr>
              <w:t>減量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F3A76" w:rsidRPr="00E71A25">
              <w:rPr>
                <w:rFonts w:ascii="標楷體" w:eastAsia="標楷體" w:hAnsi="標楷體" w:hint="eastAsia"/>
              </w:rPr>
              <w:t>分解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F3A76" w:rsidRPr="00E71A25">
              <w:rPr>
                <w:rFonts w:ascii="標楷體" w:eastAsia="標楷體" w:hAnsi="標楷體" w:hint="eastAsia"/>
              </w:rPr>
              <w:t>替代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□重整</w:t>
            </w:r>
          </w:p>
          <w:p w14:paraId="7566DD94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 w:hint="eastAsia"/>
              </w:rPr>
              <w:t>□加深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□加廣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□加速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□濃縮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□其他：</w:t>
            </w:r>
            <w:r w:rsidRPr="00E71A2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064F5C4C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4.教學評量</w:t>
            </w:r>
          </w:p>
          <w:p w14:paraId="2D9487E2" w14:textId="77777777" w:rsidR="00FF3A76" w:rsidRPr="00E71A25" w:rsidRDefault="0072655B" w:rsidP="00FF3A76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F3A76" w:rsidRPr="00E71A25">
              <w:rPr>
                <w:rFonts w:ascii="標楷體" w:eastAsia="標楷體" w:hAnsi="標楷體" w:hint="eastAsia"/>
              </w:rPr>
              <w:t>紙筆測驗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F3A76" w:rsidRPr="00E71A25">
              <w:rPr>
                <w:rFonts w:ascii="標楷體" w:eastAsia="標楷體" w:hAnsi="標楷體" w:hint="eastAsia"/>
              </w:rPr>
              <w:t>口頭測驗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F3A76" w:rsidRPr="00E71A25">
              <w:rPr>
                <w:rFonts w:ascii="標楷體" w:eastAsia="標楷體" w:hAnsi="標楷體" w:hint="eastAsia"/>
              </w:rPr>
              <w:t>指認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F3A76" w:rsidRPr="00E71A25">
              <w:rPr>
                <w:rFonts w:ascii="標楷體" w:eastAsia="標楷體" w:hAnsi="標楷體" w:hint="eastAsia"/>
              </w:rPr>
              <w:t>觀察評量</w:t>
            </w:r>
          </w:p>
          <w:p w14:paraId="362DAC63" w14:textId="77777777" w:rsidR="00221999" w:rsidRPr="00E71A25" w:rsidRDefault="0072655B" w:rsidP="00FF3A76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F3A76" w:rsidRPr="00E71A25">
              <w:rPr>
                <w:rFonts w:ascii="標楷體" w:eastAsia="標楷體" w:hAnsi="標楷體" w:hint="eastAsia"/>
              </w:rPr>
              <w:t>實作評量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FF3A76" w:rsidRPr="00E71A25">
              <w:rPr>
                <w:rFonts w:ascii="標楷體" w:eastAsia="標楷體" w:hAnsi="標楷體" w:hint="eastAsia"/>
              </w:rPr>
              <w:t>檔案評量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□同儕互評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□自我評量</w:t>
            </w:r>
          </w:p>
          <w:p w14:paraId="113B3027" w14:textId="77777777" w:rsidR="009B4274" w:rsidRPr="00E71A25" w:rsidRDefault="009B4274" w:rsidP="00C57A7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5.其他</w:t>
            </w:r>
          </w:p>
          <w:p w14:paraId="26B30802" w14:textId="77777777" w:rsidR="009B4274" w:rsidRPr="00E71A25" w:rsidRDefault="009B4274" w:rsidP="00FF3A76">
            <w:pPr>
              <w:pStyle w:val="Web"/>
              <w:spacing w:line="320" w:lineRule="exact"/>
              <w:rPr>
                <w:rFonts w:ascii="標楷體" w:eastAsia="標楷體" w:hAnsi="標楷體"/>
                <w:i/>
                <w:sz w:val="22"/>
              </w:rPr>
            </w:pPr>
            <w:r w:rsidRPr="00E71A25">
              <w:rPr>
                <w:rFonts w:ascii="標楷體" w:eastAsia="標楷體" w:hAnsi="標楷體" w:hint="eastAsia"/>
                <w:i/>
                <w:sz w:val="22"/>
              </w:rPr>
              <w:t>描述質性教學內容</w:t>
            </w:r>
          </w:p>
        </w:tc>
      </w:tr>
      <w:tr w:rsidR="00291028" w:rsidRPr="00F15C5E" w14:paraId="3173BF48" w14:textId="77777777" w:rsidTr="00143957">
        <w:tc>
          <w:tcPr>
            <w:tcW w:w="9548" w:type="dxa"/>
            <w:gridSpan w:val="9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68A23262" w14:textId="77777777" w:rsidR="00291028" w:rsidRPr="00F15C5E" w:rsidRDefault="00291028" w:rsidP="00C173F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第一學期</w:t>
            </w:r>
          </w:p>
        </w:tc>
      </w:tr>
      <w:tr w:rsidR="00C412D0" w:rsidRPr="00F15C5E" w14:paraId="62E13140" w14:textId="77777777" w:rsidTr="000D1F4A">
        <w:tc>
          <w:tcPr>
            <w:tcW w:w="878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407DF34A" w14:textId="77777777" w:rsidR="00C412D0" w:rsidRPr="00291028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771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3AEB3852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899" w:type="dxa"/>
            <w:gridSpan w:val="6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6CDC84D8" w14:textId="77777777" w:rsidR="00C412D0" w:rsidRPr="00F15C5E" w:rsidRDefault="00C412D0" w:rsidP="00C173F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C412D0" w:rsidRPr="00F15C5E" w14:paraId="268435B1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B5BE8" w14:textId="77777777" w:rsidR="00C412D0" w:rsidRPr="00291028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 w:rsidR="0072655B">
              <w:rPr>
                <w:rFonts w:ascii="標楷體" w:eastAsia="標楷體" w:hAnsi="標楷體"/>
                <w:b/>
              </w:rPr>
              <w:t>-</w:t>
            </w:r>
            <w:r w:rsidR="0072655B"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1D68E" w14:textId="77777777" w:rsidR="00C412D0" w:rsidRPr="004C3A67" w:rsidRDefault="00D96086" w:rsidP="00FF3A7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</w:t>
            </w:r>
            <w:r w:rsidR="0072655B" w:rsidRPr="0066652E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開心玩</w:t>
            </w:r>
            <w:r w:rsidR="0072655B" w:rsidRPr="0066652E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遊戲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0E86B" w14:textId="77777777" w:rsidR="0072655B" w:rsidRPr="00D96086" w:rsidRDefault="0072655B" w:rsidP="0072655B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 w:left="360" w:hangingChars="150" w:hanging="360"/>
              <w:rPr>
                <w:rFonts w:ascii="標楷體" w:eastAsia="標楷體" w:hAnsi="標楷體" w:cs="新細明體"/>
                <w:bCs/>
                <w:color w:val="000000"/>
              </w:rPr>
            </w:pPr>
            <w:r w:rsidRPr="00D96086">
              <w:rPr>
                <w:rFonts w:ascii="標楷體" w:eastAsia="標楷體" w:hAnsi="標楷體" w:cs="新細明體" w:hint="eastAsia"/>
                <w:bCs/>
                <w:color w:val="000000"/>
              </w:rPr>
              <w:t>分享自己下課時最常玩的遊戲與方法，</w:t>
            </w:r>
          </w:p>
          <w:p w14:paraId="45211AC0" w14:textId="77777777" w:rsidR="0072655B" w:rsidRPr="00D96086" w:rsidRDefault="0072655B" w:rsidP="0072655B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 w:left="360" w:hangingChars="150" w:hanging="360"/>
              <w:rPr>
                <w:rFonts w:ascii="標楷體" w:eastAsia="標楷體" w:hAnsi="標楷體" w:cs="新細明體"/>
                <w:bCs/>
                <w:color w:val="000000"/>
              </w:rPr>
            </w:pPr>
            <w:r w:rsidRPr="00D96086">
              <w:rPr>
                <w:rFonts w:ascii="標楷體" w:eastAsia="標楷體" w:hAnsi="標楷體" w:cs="新細明體" w:hint="eastAsia"/>
                <w:bCs/>
                <w:color w:val="000000"/>
              </w:rPr>
              <w:t>能使用分類識讀識字策略，辨別組字規則。</w:t>
            </w:r>
          </w:p>
          <w:p w14:paraId="220C1556" w14:textId="77777777" w:rsidR="0072655B" w:rsidRPr="00D96086" w:rsidRDefault="0072655B" w:rsidP="0072655B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 w:left="360" w:hangingChars="150" w:hanging="360"/>
              <w:rPr>
                <w:rFonts w:ascii="標楷體" w:eastAsia="標楷體" w:hAnsi="標楷體" w:cs="新細明體"/>
                <w:bCs/>
                <w:color w:val="000000"/>
              </w:rPr>
            </w:pPr>
            <w:r w:rsidRPr="00D96086">
              <w:rPr>
                <w:rFonts w:ascii="標楷體" w:eastAsia="標楷體" w:hAnsi="標楷體" w:cs="新細明體" w:hint="eastAsia"/>
                <w:bCs/>
                <w:color w:val="000000"/>
              </w:rPr>
              <w:t>能使用表達情緒的疊字形容詞進行感覺描寫填空。</w:t>
            </w:r>
          </w:p>
          <w:p w14:paraId="449B5910" w14:textId="77777777" w:rsidR="0072655B" w:rsidRPr="00D96086" w:rsidRDefault="0072655B" w:rsidP="0072655B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 w:left="360" w:hangingChars="150" w:hanging="360"/>
              <w:rPr>
                <w:rFonts w:ascii="標楷體" w:eastAsia="標楷體" w:hAnsi="標楷體" w:cs="新細明體"/>
                <w:bCs/>
                <w:color w:val="000000"/>
              </w:rPr>
            </w:pPr>
            <w:r w:rsidRPr="00D96086">
              <w:rPr>
                <w:rFonts w:ascii="標楷體" w:eastAsia="標楷體" w:hAnsi="標楷體" w:cs="新細明體" w:hint="eastAsia"/>
                <w:bCs/>
                <w:color w:val="000000"/>
              </w:rPr>
              <w:t>書寫造句時能正確使用逗號。</w:t>
            </w:r>
          </w:p>
          <w:p w14:paraId="16B485F8" w14:textId="77777777" w:rsidR="00C412D0" w:rsidRPr="00D96086" w:rsidRDefault="0072655B" w:rsidP="0072655B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 w:left="360" w:hangingChars="150" w:hanging="360"/>
              <w:rPr>
                <w:rFonts w:ascii="標楷體" w:eastAsia="標楷體" w:hAnsi="標楷體" w:cs="新細明體"/>
                <w:bCs/>
                <w:color w:val="000000"/>
              </w:rPr>
            </w:pPr>
            <w:r w:rsidRPr="00D96086">
              <w:rPr>
                <w:rFonts w:ascii="標楷體" w:eastAsia="標楷體" w:hAnsi="標楷體" w:cs="新細明體" w:hint="eastAsia"/>
                <w:bCs/>
                <w:color w:val="000000"/>
              </w:rPr>
              <w:t>能使用注意力策略與計時工具訂定適當的自我專注時間。</w:t>
            </w:r>
          </w:p>
        </w:tc>
      </w:tr>
      <w:tr w:rsidR="00C412D0" w:rsidRPr="00F15C5E" w14:paraId="1B24FD56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C7C6D" w14:textId="77777777" w:rsidR="00C412D0" w:rsidRPr="00291028" w:rsidRDefault="00D96086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5-</w:t>
            </w:r>
            <w:r w:rsidR="004C3A67"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E331F" w14:textId="77777777" w:rsidR="00C412D0" w:rsidRPr="00291028" w:rsidRDefault="00D96086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二、</w:t>
            </w:r>
            <w:r w:rsidRPr="0066652E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觀察</w:t>
            </w:r>
            <w:r w:rsidRPr="0066652E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樂趣多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BF7B7" w14:textId="77777777" w:rsidR="00D96086" w:rsidRPr="002A249D" w:rsidRDefault="00D96086" w:rsidP="00D96086">
            <w:pPr>
              <w:pStyle w:val="a7"/>
              <w:numPr>
                <w:ilvl w:val="0"/>
                <w:numId w:val="1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2A249D">
              <w:rPr>
                <w:rFonts w:ascii="標楷體" w:eastAsia="標楷體" w:hAnsi="標楷體" w:cs="新細明體" w:hint="eastAsia"/>
                <w:bCs/>
                <w:color w:val="000000"/>
              </w:rPr>
              <w:t>能使用適當的語音朗讀課文段落。</w:t>
            </w:r>
          </w:p>
          <w:p w14:paraId="01EAFDF4" w14:textId="77777777" w:rsidR="00D96086" w:rsidRPr="002A249D" w:rsidRDefault="00D96086" w:rsidP="00D96086">
            <w:pPr>
              <w:pStyle w:val="a7"/>
              <w:numPr>
                <w:ilvl w:val="0"/>
                <w:numId w:val="1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2A249D">
              <w:rPr>
                <w:rFonts w:ascii="標楷體" w:eastAsia="標楷體" w:hAnsi="標楷體" w:cs="新細明體" w:hint="eastAsia"/>
                <w:bCs/>
                <w:color w:val="000000"/>
              </w:rPr>
              <w:t>能記憶部首，寫出正確國字。</w:t>
            </w:r>
          </w:p>
          <w:p w14:paraId="2F1D1E48" w14:textId="77777777" w:rsidR="00D96086" w:rsidRPr="002A249D" w:rsidRDefault="00D96086" w:rsidP="00D96086">
            <w:pPr>
              <w:pStyle w:val="a7"/>
              <w:numPr>
                <w:ilvl w:val="0"/>
                <w:numId w:val="1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2A249D">
              <w:rPr>
                <w:rFonts w:ascii="標楷體" w:eastAsia="標楷體" w:hAnsi="標楷體" w:cs="新細明體" w:hint="eastAsia"/>
                <w:bCs/>
                <w:color w:val="000000"/>
              </w:rPr>
              <w:t>能運用部件重組策略，寫出正確國字。</w:t>
            </w:r>
          </w:p>
          <w:p w14:paraId="0B1F832F" w14:textId="77777777" w:rsidR="00D96086" w:rsidRDefault="00D96086" w:rsidP="00D96086">
            <w:pPr>
              <w:pStyle w:val="a7"/>
              <w:numPr>
                <w:ilvl w:val="0"/>
                <w:numId w:val="1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2A249D">
              <w:rPr>
                <w:rFonts w:ascii="標楷體" w:eastAsia="標楷體" w:hAnsi="標楷體" w:cs="新細明體" w:hint="eastAsia"/>
                <w:bCs/>
                <w:color w:val="000000"/>
              </w:rPr>
              <w:t>能依據例句書寫</w:t>
            </w:r>
            <w:r>
              <w:rPr>
                <w:rFonts w:ascii="標楷體" w:eastAsia="標楷體" w:hAnsi="標楷體" w:cs="新細明體" w:hint="eastAsia"/>
                <w:bCs/>
                <w:color w:val="000000"/>
              </w:rPr>
              <w:t>練習</w:t>
            </w:r>
            <w:r w:rsidRPr="002A249D">
              <w:rPr>
                <w:rFonts w:ascii="標楷體" w:eastAsia="標楷體" w:hAnsi="標楷體" w:cs="新細明體" w:hint="eastAsia"/>
                <w:bCs/>
                <w:color w:val="000000"/>
              </w:rPr>
              <w:t>照樣造句。</w:t>
            </w:r>
          </w:p>
          <w:p w14:paraId="52F85014" w14:textId="77777777" w:rsidR="00D96086" w:rsidRPr="004C3A67" w:rsidRDefault="00D96086" w:rsidP="00D96086">
            <w:pPr>
              <w:pStyle w:val="a7"/>
              <w:numPr>
                <w:ilvl w:val="0"/>
                <w:numId w:val="1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D96086">
              <w:rPr>
                <w:rFonts w:ascii="標楷體" w:eastAsia="標楷體" w:hAnsi="標楷體" w:cs="新細明體" w:hint="eastAsia"/>
                <w:bCs/>
                <w:color w:val="000000"/>
              </w:rPr>
              <w:t>書寫造句時能正確使用句號。</w:t>
            </w:r>
          </w:p>
        </w:tc>
      </w:tr>
      <w:tr w:rsidR="00C412D0" w:rsidRPr="00F15C5E" w14:paraId="4209B5CA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79F8F" w14:textId="77777777" w:rsidR="00C412D0" w:rsidRPr="00291028" w:rsidRDefault="004C3A67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9</w:t>
            </w:r>
            <w:r>
              <w:rPr>
                <w:rFonts w:ascii="標楷體" w:eastAsia="標楷體" w:hAnsi="標楷體"/>
                <w:b/>
              </w:rPr>
              <w:t>-10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1308E" w14:textId="77777777" w:rsidR="00C412D0" w:rsidRPr="00291028" w:rsidRDefault="004C3A67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66652E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閱讀一：小蜻蜓低低飛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077F4" w14:textId="77777777" w:rsidR="00D96086" w:rsidRPr="00D96086" w:rsidRDefault="00D96086" w:rsidP="00D96086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D96086">
              <w:rPr>
                <w:rFonts w:ascii="標楷體" w:eastAsia="標楷體" w:hAnsi="標楷體" w:cs="新細明體" w:hint="eastAsia"/>
                <w:bCs/>
                <w:color w:val="000000"/>
              </w:rPr>
              <w:t>能正確標記自然段。</w:t>
            </w:r>
          </w:p>
          <w:p w14:paraId="59C6803D" w14:textId="77777777" w:rsidR="00D96086" w:rsidRPr="00D96086" w:rsidRDefault="00D96086" w:rsidP="00D96086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D96086">
              <w:rPr>
                <w:rFonts w:ascii="標楷體" w:eastAsia="標楷體" w:hAnsi="標楷體" w:cs="新細明體" w:hint="eastAsia"/>
                <w:bCs/>
                <w:color w:val="000000"/>
              </w:rPr>
              <w:t>能正確完成國語習作愛閱讀題目。</w:t>
            </w:r>
          </w:p>
          <w:p w14:paraId="2F3291A2" w14:textId="77777777" w:rsidR="00C412D0" w:rsidRPr="00D96086" w:rsidRDefault="00D96086" w:rsidP="00D96086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D96086">
              <w:rPr>
                <w:rFonts w:ascii="標楷體" w:eastAsia="標楷體" w:hAnsi="標楷體" w:cs="新細明體" w:hint="eastAsia"/>
                <w:bCs/>
                <w:color w:val="000000"/>
              </w:rPr>
              <w:t>書寫造句時能正確使用問號。</w:t>
            </w:r>
          </w:p>
        </w:tc>
      </w:tr>
      <w:tr w:rsidR="00D96086" w:rsidRPr="00F15C5E" w14:paraId="169AF30A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FDA3B" w14:textId="77777777" w:rsidR="00D96086" w:rsidRPr="00291028" w:rsidRDefault="00D96086" w:rsidP="00D9608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/>
                <w:b/>
              </w:rPr>
              <w:t>1-14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3C6B9" w14:textId="77777777" w:rsidR="00D96086" w:rsidRPr="00291028" w:rsidRDefault="00D96086" w:rsidP="00D9608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三、</w:t>
            </w:r>
            <w:r w:rsidRPr="0066652E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美食</w:t>
            </w:r>
            <w:r w:rsidRPr="0066652E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點點名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9761" w14:textId="77777777" w:rsidR="00D96086" w:rsidRPr="00D96086" w:rsidRDefault="00D96086" w:rsidP="00D96086">
            <w:pPr>
              <w:pStyle w:val="a7"/>
              <w:numPr>
                <w:ilvl w:val="0"/>
                <w:numId w:val="13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D96086">
              <w:rPr>
                <w:rFonts w:ascii="標楷體" w:eastAsia="標楷體" w:hAnsi="標楷體" w:cs="新細明體" w:hint="eastAsia"/>
                <w:bCs/>
                <w:color w:val="000000"/>
              </w:rPr>
              <w:t>學生分享自己認識或吃過與節慶有關的食物及其意，並依單元主題、各課課名、課文插圖展開想像，預測內容。</w:t>
            </w:r>
          </w:p>
          <w:p w14:paraId="604B1491" w14:textId="77777777" w:rsidR="00D96086" w:rsidRPr="00D96086" w:rsidRDefault="00D96086" w:rsidP="00D96086">
            <w:pPr>
              <w:pStyle w:val="a7"/>
              <w:numPr>
                <w:ilvl w:val="0"/>
                <w:numId w:val="13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D96086">
              <w:rPr>
                <w:rFonts w:ascii="標楷體" w:eastAsia="標楷體" w:hAnsi="標楷體" w:cs="新細明體" w:hint="eastAsia"/>
                <w:bCs/>
                <w:color w:val="000000"/>
              </w:rPr>
              <w:t>能使用反覆練習策略，寫出正確國字與造詞。</w:t>
            </w:r>
          </w:p>
          <w:p w14:paraId="3B60DE96" w14:textId="77777777" w:rsidR="00D96086" w:rsidRPr="00D96086" w:rsidRDefault="00D96086" w:rsidP="00D96086">
            <w:pPr>
              <w:pStyle w:val="a7"/>
              <w:numPr>
                <w:ilvl w:val="0"/>
                <w:numId w:val="13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D96086">
              <w:rPr>
                <w:rFonts w:ascii="標楷體" w:eastAsia="標楷體" w:hAnsi="標楷體" w:cs="新細明體" w:hint="eastAsia"/>
                <w:bCs/>
                <w:color w:val="000000"/>
              </w:rPr>
              <w:t>針對課文內容提問可正確回答。</w:t>
            </w:r>
          </w:p>
          <w:p w14:paraId="0E47FE28" w14:textId="77777777" w:rsidR="00D96086" w:rsidRPr="00D96086" w:rsidRDefault="00D96086" w:rsidP="00D96086">
            <w:pPr>
              <w:pStyle w:val="a7"/>
              <w:numPr>
                <w:ilvl w:val="0"/>
                <w:numId w:val="13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D96086">
              <w:rPr>
                <w:rFonts w:ascii="標楷體" w:eastAsia="標楷體" w:hAnsi="標楷體" w:cs="新細明體" w:hint="eastAsia"/>
                <w:bCs/>
                <w:color w:val="000000"/>
              </w:rPr>
              <w:t>書寫造句時能正確使用驚嘆號。</w:t>
            </w:r>
          </w:p>
          <w:p w14:paraId="7AEDF9F4" w14:textId="77777777" w:rsidR="00D96086" w:rsidRPr="00D96086" w:rsidRDefault="00D96086" w:rsidP="00D96086">
            <w:pPr>
              <w:pStyle w:val="a7"/>
              <w:numPr>
                <w:ilvl w:val="0"/>
                <w:numId w:val="13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D96086">
              <w:rPr>
                <w:rFonts w:ascii="標楷體" w:eastAsia="標楷體" w:hAnsi="標楷體" w:cs="新細明體" w:hint="eastAsia"/>
                <w:bCs/>
                <w:color w:val="000000"/>
              </w:rPr>
              <w:t>學生練習運用本課句型介紹自己喜歡的東西</w:t>
            </w:r>
          </w:p>
        </w:tc>
      </w:tr>
      <w:tr w:rsidR="00D96086" w:rsidRPr="00F15C5E" w14:paraId="7A6314B3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819A" w14:textId="77777777" w:rsidR="00D96086" w:rsidRPr="00291028" w:rsidRDefault="00D96086" w:rsidP="00D9608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15-20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C8E8" w14:textId="77777777" w:rsidR="00D96086" w:rsidRPr="00291028" w:rsidRDefault="00D96086" w:rsidP="00D9608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四、</w:t>
            </w:r>
            <w:r w:rsidRPr="0066652E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語文真有趣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A75ED" w14:textId="77777777" w:rsidR="00D96086" w:rsidRPr="002A249D" w:rsidRDefault="00D96086" w:rsidP="00D96086">
            <w:pPr>
              <w:pStyle w:val="a7"/>
              <w:numPr>
                <w:ilvl w:val="0"/>
                <w:numId w:val="14"/>
              </w:numPr>
              <w:snapToGrid w:val="0"/>
              <w:spacing w:line="280" w:lineRule="atLeast"/>
              <w:ind w:leftChars="0" w:left="360" w:hangingChars="150" w:hanging="360"/>
              <w:rPr>
                <w:rFonts w:ascii="標楷體" w:eastAsia="標楷體" w:hAnsi="標楷體" w:cs="新細明體"/>
                <w:bCs/>
                <w:color w:val="000000"/>
              </w:rPr>
            </w:pPr>
            <w:r w:rsidRPr="002A249D">
              <w:rPr>
                <w:rFonts w:ascii="標楷體" w:eastAsia="標楷體" w:hAnsi="標楷體" w:cs="新細明體" w:hint="eastAsia"/>
                <w:bCs/>
                <w:color w:val="000000"/>
              </w:rPr>
              <w:t>能分享參與不同節慶的活動經驗。</w:t>
            </w:r>
          </w:p>
          <w:p w14:paraId="5B8AD27F" w14:textId="77777777" w:rsidR="00D96086" w:rsidRPr="002A249D" w:rsidRDefault="00D96086" w:rsidP="00D96086">
            <w:pPr>
              <w:pStyle w:val="a7"/>
              <w:numPr>
                <w:ilvl w:val="0"/>
                <w:numId w:val="14"/>
              </w:numPr>
              <w:snapToGrid w:val="0"/>
              <w:spacing w:line="280" w:lineRule="atLeast"/>
              <w:ind w:leftChars="0" w:left="330" w:hangingChars="150" w:hanging="33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  <w:sz w:val="22"/>
              </w:rPr>
              <w:t>示範介紹圖片或照片內容的方法，能依人、時、地、事說出</w:t>
            </w:r>
            <w:r w:rsidRPr="002A249D">
              <w:rPr>
                <w:rFonts w:ascii="標楷體" w:eastAsia="標楷體" w:hAnsi="標楷體" w:cs="新細明體" w:hint="eastAsia"/>
                <w:bCs/>
                <w:color w:val="000000"/>
              </w:rPr>
              <w:t>。</w:t>
            </w:r>
          </w:p>
          <w:p w14:paraId="77BA4453" w14:textId="77777777" w:rsidR="00D96086" w:rsidRPr="002A249D" w:rsidRDefault="00D96086" w:rsidP="00D96086">
            <w:pPr>
              <w:pStyle w:val="a7"/>
              <w:numPr>
                <w:ilvl w:val="0"/>
                <w:numId w:val="14"/>
              </w:numPr>
              <w:snapToGrid w:val="0"/>
              <w:spacing w:line="280" w:lineRule="atLeast"/>
              <w:ind w:leftChars="0" w:left="360" w:hangingChars="150" w:hanging="360"/>
              <w:rPr>
                <w:rFonts w:ascii="標楷體" w:eastAsia="標楷體" w:hAnsi="標楷體" w:cs="新細明體"/>
                <w:bCs/>
                <w:color w:val="000000"/>
              </w:rPr>
            </w:pPr>
            <w:r w:rsidRPr="002A249D">
              <w:rPr>
                <w:rFonts w:ascii="標楷體" w:eastAsia="標楷體" w:hAnsi="標楷體" w:cs="新細明體" w:hint="eastAsia"/>
                <w:bCs/>
                <w:color w:val="000000"/>
              </w:rPr>
              <w:t>能正確朗讀指定文本段落。</w:t>
            </w:r>
          </w:p>
          <w:p w14:paraId="3FDC1D76" w14:textId="77777777" w:rsidR="00D96086" w:rsidRPr="00291028" w:rsidRDefault="00D96086" w:rsidP="00D9608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2A249D">
              <w:rPr>
                <w:rFonts w:ascii="標楷體" w:eastAsia="標楷體" w:hAnsi="標楷體" w:cs="新細明體" w:hint="eastAsia"/>
                <w:bCs/>
                <w:color w:val="000000"/>
              </w:rPr>
              <w:t>能運用字辭典查找生字。</w:t>
            </w:r>
          </w:p>
        </w:tc>
      </w:tr>
      <w:tr w:rsidR="00C412D0" w:rsidRPr="00F15C5E" w14:paraId="556B87D6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E1941" w14:textId="77777777" w:rsidR="00C412D0" w:rsidRPr="00291028" w:rsidRDefault="004C3A67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21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BA0C4" w14:textId="77777777" w:rsidR="00C412D0" w:rsidRPr="00291028" w:rsidRDefault="004C3A67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66652E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閱讀二：不簡單的字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343FD" w14:textId="77777777" w:rsidR="004C3A67" w:rsidRPr="002A249D" w:rsidRDefault="004C3A67" w:rsidP="004C3A67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 w:left="360" w:hangingChars="150" w:hanging="360"/>
              <w:rPr>
                <w:rFonts w:ascii="標楷體" w:eastAsia="標楷體" w:hAnsi="標楷體" w:cs="新細明體"/>
                <w:bCs/>
                <w:color w:val="000000"/>
              </w:rPr>
            </w:pPr>
            <w:r w:rsidRPr="002A249D">
              <w:rPr>
                <w:rFonts w:ascii="標楷體" w:eastAsia="標楷體" w:hAnsi="標楷體" w:cs="新細明體" w:hint="eastAsia"/>
                <w:bCs/>
                <w:color w:val="000000"/>
              </w:rPr>
              <w:t>能觀察愛閱讀插圖後簡單說出圖片內容。</w:t>
            </w:r>
          </w:p>
          <w:p w14:paraId="56241102" w14:textId="77777777" w:rsidR="004C3A67" w:rsidRDefault="004C3A67" w:rsidP="004C3A67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 w:left="360" w:hangingChars="150" w:hanging="360"/>
              <w:rPr>
                <w:rFonts w:ascii="標楷體" w:eastAsia="標楷體" w:hAnsi="標楷體" w:cs="新細明體"/>
                <w:bCs/>
                <w:color w:val="000000"/>
              </w:rPr>
            </w:pPr>
            <w:r w:rsidRPr="002A249D">
              <w:rPr>
                <w:rFonts w:ascii="標楷體" w:eastAsia="標楷體" w:hAnsi="標楷體" w:cs="新細明體" w:hint="eastAsia"/>
                <w:bCs/>
                <w:color w:val="000000"/>
              </w:rPr>
              <w:t>能正確完成國語習作愛閱讀題目。</w:t>
            </w:r>
          </w:p>
          <w:p w14:paraId="40AD5A3C" w14:textId="77777777" w:rsidR="00C412D0" w:rsidRPr="004C3A67" w:rsidRDefault="004C3A67" w:rsidP="004C3A67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 w:left="360" w:hangingChars="150" w:hanging="360"/>
              <w:rPr>
                <w:rFonts w:ascii="標楷體" w:eastAsia="標楷體" w:hAnsi="標楷體" w:cs="新細明體"/>
                <w:bCs/>
                <w:color w:val="000000"/>
              </w:rPr>
            </w:pPr>
            <w:r w:rsidRPr="004C3A67">
              <w:rPr>
                <w:rFonts w:ascii="標楷體" w:eastAsia="標楷體" w:hAnsi="標楷體" w:cs="新細明體" w:hint="eastAsia"/>
                <w:bCs/>
                <w:color w:val="000000"/>
              </w:rPr>
              <w:t>能使用字族文、部件與部首識字策略，寫出正確國字。</w:t>
            </w:r>
          </w:p>
        </w:tc>
      </w:tr>
      <w:tr w:rsidR="00291028" w:rsidRPr="00F15C5E" w14:paraId="54E4077A" w14:textId="77777777" w:rsidTr="00143957">
        <w:trPr>
          <w:trHeight w:val="510"/>
        </w:trPr>
        <w:tc>
          <w:tcPr>
            <w:tcW w:w="95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06FE" w14:textId="77777777" w:rsidR="00291028" w:rsidRPr="00291028" w:rsidRDefault="00291028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第二學期</w:t>
            </w:r>
          </w:p>
        </w:tc>
      </w:tr>
      <w:tr w:rsidR="00C412D0" w:rsidRPr="00F15C5E" w14:paraId="3EE4E575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FBEEB" w14:textId="77777777" w:rsidR="00C412D0" w:rsidRPr="00291028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C10EA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1CF28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C412D0" w:rsidRPr="00F15C5E" w14:paraId="537E2060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38E9F" w14:textId="77777777" w:rsidR="00C412D0" w:rsidRPr="00291028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lastRenderedPageBreak/>
              <w:t>1</w:t>
            </w:r>
            <w:r w:rsidR="004C3A67">
              <w:rPr>
                <w:rFonts w:ascii="標楷體" w:eastAsia="標楷體" w:hAnsi="標楷體" w:hint="eastAsia"/>
                <w:b/>
              </w:rPr>
              <w:t>-</w:t>
            </w:r>
            <w:r w:rsidR="004C3A67">
              <w:rPr>
                <w:rFonts w:ascii="標楷體" w:eastAsia="標楷體" w:hAnsi="標楷體"/>
                <w:b/>
              </w:rPr>
              <w:t>4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350CA" w14:textId="77777777" w:rsidR="00C412D0" w:rsidRPr="00291028" w:rsidRDefault="004C3A67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一、</w:t>
            </w:r>
            <w:r w:rsidRPr="00595BA3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出去走一走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F25EE" w14:textId="77777777" w:rsidR="004C3A67" w:rsidRPr="000D1F4A" w:rsidRDefault="004C3A67" w:rsidP="000D1F4A">
            <w:pPr>
              <w:pStyle w:val="a7"/>
              <w:numPr>
                <w:ilvl w:val="0"/>
                <w:numId w:val="32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能分享自己對「大自然」的感覺，並依單元主題、各課課名、課文插圖展開想像，預測內容。</w:t>
            </w:r>
          </w:p>
          <w:p w14:paraId="0A5EFF6B" w14:textId="77777777" w:rsidR="004C3A67" w:rsidRPr="000D1F4A" w:rsidRDefault="004C3A67" w:rsidP="000D1F4A">
            <w:pPr>
              <w:pStyle w:val="a7"/>
              <w:numPr>
                <w:ilvl w:val="0"/>
                <w:numId w:val="32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能使用反覆練習策略，寫出正確國字與造詞。</w:t>
            </w:r>
          </w:p>
          <w:p w14:paraId="79796B2F" w14:textId="77777777" w:rsidR="004C3A67" w:rsidRPr="000D1F4A" w:rsidRDefault="004C3A67" w:rsidP="000D1F4A">
            <w:pPr>
              <w:pStyle w:val="a7"/>
              <w:numPr>
                <w:ilvl w:val="0"/>
                <w:numId w:val="32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針對課文內容提問可正確回答。</w:t>
            </w:r>
          </w:p>
          <w:p w14:paraId="4211D692" w14:textId="77777777" w:rsidR="004C3A67" w:rsidRPr="000D1F4A" w:rsidRDefault="004C3A67" w:rsidP="000D1F4A">
            <w:pPr>
              <w:pStyle w:val="a7"/>
              <w:numPr>
                <w:ilvl w:val="0"/>
                <w:numId w:val="32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書寫造句時能正確使用驚嘆號。</w:t>
            </w:r>
          </w:p>
          <w:p w14:paraId="4161797A" w14:textId="77777777" w:rsidR="00C412D0" w:rsidRPr="000D1F4A" w:rsidRDefault="004C3A67" w:rsidP="000D1F4A">
            <w:pPr>
              <w:pStyle w:val="a7"/>
              <w:numPr>
                <w:ilvl w:val="0"/>
                <w:numId w:val="32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練習擬人法描寫大自然現象。</w:t>
            </w:r>
          </w:p>
        </w:tc>
      </w:tr>
      <w:tr w:rsidR="00C412D0" w:rsidRPr="00F15C5E" w14:paraId="5275D04F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CE1A9" w14:textId="77777777" w:rsidR="00C412D0" w:rsidRPr="00291028" w:rsidRDefault="00643777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5</w:t>
            </w:r>
            <w:r>
              <w:rPr>
                <w:rFonts w:ascii="標楷體" w:eastAsia="標楷體" w:hAnsi="標楷體"/>
                <w:b/>
              </w:rPr>
              <w:t>-8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9E19F" w14:textId="77777777" w:rsidR="00C412D0" w:rsidRPr="004C3A67" w:rsidRDefault="004C3A67" w:rsidP="004C3A67">
            <w:pPr>
              <w:adjustRightInd w:val="0"/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二、</w:t>
            </w:r>
            <w:r w:rsidRPr="00595BA3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怎麼做才好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14058" w14:textId="77777777" w:rsidR="00C412D0" w:rsidRPr="000D1F4A" w:rsidRDefault="004C3A67" w:rsidP="000D1F4A">
            <w:pPr>
              <w:pStyle w:val="a7"/>
              <w:numPr>
                <w:ilvl w:val="0"/>
                <w:numId w:val="31"/>
              </w:numPr>
              <w:adjustRightInd w:val="0"/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分享下雨天圖片及相關的生活故事，並欣賞《下雨了》、《不喜歡下雨》故事繪本。</w:t>
            </w:r>
          </w:p>
          <w:p w14:paraId="067E3090" w14:textId="77777777" w:rsidR="004C3A67" w:rsidRPr="000D1F4A" w:rsidRDefault="004C3A67" w:rsidP="000D1F4A">
            <w:pPr>
              <w:pStyle w:val="a7"/>
              <w:numPr>
                <w:ilvl w:val="0"/>
                <w:numId w:val="31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能使用部件重組識字策略，寫出正確國字。</w:t>
            </w:r>
          </w:p>
          <w:p w14:paraId="3219A774" w14:textId="77777777" w:rsidR="004C3A67" w:rsidRPr="000D1F4A" w:rsidRDefault="004C3A67" w:rsidP="000D1F4A">
            <w:pPr>
              <w:pStyle w:val="a7"/>
              <w:numPr>
                <w:ilvl w:val="0"/>
                <w:numId w:val="31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能將正確的多音字填入句子中。</w:t>
            </w:r>
          </w:p>
          <w:p w14:paraId="1D39EE40" w14:textId="77777777" w:rsidR="004C3A67" w:rsidRPr="000D1F4A" w:rsidRDefault="004C3A67" w:rsidP="000D1F4A">
            <w:pPr>
              <w:pStyle w:val="a7"/>
              <w:numPr>
                <w:ilvl w:val="0"/>
                <w:numId w:val="31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認識相反詞，並練習口頭造句。</w:t>
            </w:r>
          </w:p>
        </w:tc>
      </w:tr>
      <w:tr w:rsidR="00C412D0" w:rsidRPr="00F15C5E" w14:paraId="3F681A89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55659" w14:textId="77777777" w:rsidR="00C412D0" w:rsidRPr="00291028" w:rsidRDefault="00643777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9</w:t>
            </w:r>
            <w:r>
              <w:rPr>
                <w:rFonts w:ascii="標楷體" w:eastAsia="標楷體" w:hAnsi="標楷體" w:hint="eastAsia"/>
                <w:b/>
              </w:rPr>
              <w:t>-1</w:t>
            </w:r>
            <w:r>
              <w:rPr>
                <w:rFonts w:ascii="標楷體" w:eastAsia="標楷體" w:hAnsi="標楷體"/>
                <w:b/>
              </w:rPr>
              <w:t>0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E3A2D" w14:textId="77777777" w:rsidR="00C412D0" w:rsidRPr="00291028" w:rsidRDefault="00643777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595BA3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閱讀一：大家來抱抱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A7969" w14:textId="77777777" w:rsidR="00643777" w:rsidRPr="000D1F4A" w:rsidRDefault="00643777" w:rsidP="000D1F4A">
            <w:pPr>
              <w:pStyle w:val="a7"/>
              <w:numPr>
                <w:ilvl w:val="0"/>
                <w:numId w:val="2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依文本內容正確回答教師提問。</w:t>
            </w:r>
          </w:p>
          <w:p w14:paraId="19F0794E" w14:textId="77777777" w:rsidR="00643777" w:rsidRPr="000D1F4A" w:rsidRDefault="00643777" w:rsidP="000D1F4A">
            <w:pPr>
              <w:pStyle w:val="a7"/>
              <w:numPr>
                <w:ilvl w:val="0"/>
                <w:numId w:val="2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能正確完成國語習作愛閱讀題目。</w:t>
            </w:r>
          </w:p>
          <w:p w14:paraId="396A55BE" w14:textId="77777777" w:rsidR="00C412D0" w:rsidRPr="000D1F4A" w:rsidRDefault="00643777" w:rsidP="000D1F4A">
            <w:pPr>
              <w:pStyle w:val="a7"/>
              <w:numPr>
                <w:ilvl w:val="0"/>
                <w:numId w:val="2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能依「相同部首」方式進行國字的分類。</w:t>
            </w:r>
          </w:p>
        </w:tc>
      </w:tr>
      <w:tr w:rsidR="00C412D0" w:rsidRPr="00F15C5E" w14:paraId="67C5217B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EE2AC" w14:textId="77777777" w:rsidR="00C412D0" w:rsidRPr="00291028" w:rsidRDefault="00643777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/>
                <w:b/>
              </w:rPr>
              <w:t>1-14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A9F59" w14:textId="77777777" w:rsidR="00C412D0" w:rsidRPr="00291028" w:rsidRDefault="00643777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三、</w:t>
            </w:r>
            <w:r w:rsidRPr="00595BA3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好奇動手做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00262" w14:textId="77777777" w:rsidR="00643777" w:rsidRPr="000D1F4A" w:rsidRDefault="00643777" w:rsidP="000D1F4A">
            <w:pPr>
              <w:pStyle w:val="a7"/>
              <w:numPr>
                <w:ilvl w:val="0"/>
                <w:numId w:val="2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能專心聆聽影片，回答教師的提問。</w:t>
            </w:r>
          </w:p>
          <w:p w14:paraId="3308368E" w14:textId="77777777" w:rsidR="00643777" w:rsidRPr="000D1F4A" w:rsidRDefault="00643777" w:rsidP="000D1F4A">
            <w:pPr>
              <w:pStyle w:val="a7"/>
              <w:numPr>
                <w:ilvl w:val="0"/>
                <w:numId w:val="2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能使用適當音量朗讀課文段落。</w:t>
            </w:r>
          </w:p>
          <w:p w14:paraId="5D21ADF7" w14:textId="77777777" w:rsidR="00643777" w:rsidRPr="000D1F4A" w:rsidRDefault="00643777" w:rsidP="000D1F4A">
            <w:pPr>
              <w:pStyle w:val="a7"/>
              <w:numPr>
                <w:ilvl w:val="0"/>
                <w:numId w:val="2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練習用左右組合生字，辨別同部首的字。</w:t>
            </w:r>
          </w:p>
          <w:p w14:paraId="701BC866" w14:textId="77777777" w:rsidR="00643777" w:rsidRPr="000D1F4A" w:rsidRDefault="00643777" w:rsidP="000D1F4A">
            <w:pPr>
              <w:pStyle w:val="a7"/>
              <w:numPr>
                <w:ilvl w:val="0"/>
                <w:numId w:val="2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練習利用國字部件找到部首。</w:t>
            </w:r>
          </w:p>
          <w:p w14:paraId="74E3F1EE" w14:textId="77777777" w:rsidR="00C412D0" w:rsidRPr="000D1F4A" w:rsidRDefault="00643777" w:rsidP="000D1F4A">
            <w:pPr>
              <w:pStyle w:val="a7"/>
              <w:numPr>
                <w:ilvl w:val="0"/>
                <w:numId w:val="2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能依「相同部件」方式進行國字的分類。</w:t>
            </w:r>
          </w:p>
        </w:tc>
      </w:tr>
      <w:tr w:rsidR="00143957" w:rsidRPr="00F15C5E" w14:paraId="79400344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26CCA" w14:textId="77777777" w:rsidR="00143957" w:rsidRPr="00291028" w:rsidRDefault="00143957" w:rsidP="0014395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/>
                <w:b/>
              </w:rPr>
              <w:t>5-18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43396" w14:textId="77777777" w:rsidR="00143957" w:rsidRPr="00143957" w:rsidRDefault="00143957" w:rsidP="00143957">
            <w:pPr>
              <w:adjustRightInd w:val="0"/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四、</w:t>
            </w:r>
            <w:r w:rsidRPr="00595BA3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故事有意思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BCFCA" w14:textId="77777777" w:rsidR="00143957" w:rsidRPr="000D1F4A" w:rsidRDefault="00143957" w:rsidP="000D1F4A">
            <w:pPr>
              <w:pStyle w:val="a7"/>
              <w:numPr>
                <w:ilvl w:val="0"/>
                <w:numId w:val="2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指導學生朗讀課文，認讀語句、分析語詞和生字，並嘗試解說語詞意義。</w:t>
            </w:r>
          </w:p>
          <w:p w14:paraId="454F7178" w14:textId="77777777" w:rsidR="00143957" w:rsidRPr="000D1F4A" w:rsidRDefault="00143957" w:rsidP="000D1F4A">
            <w:pPr>
              <w:pStyle w:val="a7"/>
              <w:numPr>
                <w:ilvl w:val="0"/>
                <w:numId w:val="2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能使用分類識讀識字策略，正確辨別「</w:t>
            </w:r>
            <w:r w:rsidR="00BC4AE1"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左右組合的生字</w:t>
            </w: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」的生字</w:t>
            </w:r>
            <w:r w:rsidR="00BC4AE1"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,認識形近字</w:t>
            </w: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。</w:t>
            </w:r>
          </w:p>
          <w:p w14:paraId="13C0D074" w14:textId="77777777" w:rsidR="00143957" w:rsidRPr="000D1F4A" w:rsidRDefault="00143957" w:rsidP="000D1F4A">
            <w:pPr>
              <w:pStyle w:val="a7"/>
              <w:numPr>
                <w:ilvl w:val="0"/>
                <w:numId w:val="2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書寫造句時能正確使用頓號。</w:t>
            </w:r>
          </w:p>
          <w:p w14:paraId="6709AD08" w14:textId="77777777" w:rsidR="00143957" w:rsidRPr="000D1F4A" w:rsidRDefault="00BC4AE1" w:rsidP="000D1F4A">
            <w:pPr>
              <w:pStyle w:val="a7"/>
              <w:numPr>
                <w:ilvl w:val="0"/>
                <w:numId w:val="2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練習</w:t>
            </w:r>
            <w:r w:rsidR="00143957"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「不</w:t>
            </w: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一……就……</w:t>
            </w:r>
            <w:r w:rsidR="00143957"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」的造句。</w:t>
            </w:r>
          </w:p>
        </w:tc>
      </w:tr>
      <w:tr w:rsidR="00BC4AE1" w:rsidRPr="00F15C5E" w14:paraId="6BE664C0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27CA2F1B" w14:textId="77777777" w:rsidR="00BC4AE1" w:rsidRPr="00291028" w:rsidRDefault="00BC4AE1" w:rsidP="00BC4AE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/>
                <w:b/>
              </w:rPr>
              <w:t>9-21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127DEBC3" w14:textId="77777777" w:rsidR="00BC4AE1" w:rsidRPr="00291028" w:rsidRDefault="00BC4AE1" w:rsidP="00BC4AE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595BA3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閱讀二：三隻小豬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03CA6039" w14:textId="77777777" w:rsidR="00BC4AE1" w:rsidRPr="000D1F4A" w:rsidRDefault="00BC4AE1" w:rsidP="000D1F4A">
            <w:pPr>
              <w:pStyle w:val="a7"/>
              <w:numPr>
                <w:ilvl w:val="0"/>
                <w:numId w:val="3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閱讀文本後，能正確回答教師的提問。</w:t>
            </w:r>
          </w:p>
          <w:p w14:paraId="05DA3005" w14:textId="77777777" w:rsidR="00BC4AE1" w:rsidRPr="000D1F4A" w:rsidRDefault="00BC4AE1" w:rsidP="000D1F4A">
            <w:pPr>
              <w:pStyle w:val="a7"/>
              <w:numPr>
                <w:ilvl w:val="0"/>
                <w:numId w:val="3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</w:rPr>
              <w:t>能正確完成國語習作愛閱讀題目。</w:t>
            </w:r>
          </w:p>
          <w:p w14:paraId="1E70E3F8" w14:textId="77777777" w:rsidR="00BC4AE1" w:rsidRPr="000D1F4A" w:rsidRDefault="00BC4AE1" w:rsidP="000D1F4A">
            <w:pPr>
              <w:pStyle w:val="a7"/>
              <w:numPr>
                <w:ilvl w:val="0"/>
                <w:numId w:val="3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</w:rPr>
            </w:pPr>
            <w:r w:rsidRPr="000D1F4A">
              <w:rPr>
                <w:rFonts w:ascii="標楷體" w:eastAsia="標楷體" w:hAnsi="標楷體" w:cs="新細明體" w:hint="eastAsia"/>
                <w:bCs/>
                <w:color w:val="000000"/>
                <w:sz w:val="22"/>
              </w:rPr>
              <w:t>練習運用反覆練習策略，寫出不同單元正確的國字與造詞。</w:t>
            </w:r>
          </w:p>
        </w:tc>
      </w:tr>
    </w:tbl>
    <w:p w14:paraId="00B41AC8" w14:textId="77777777" w:rsidR="0011342B" w:rsidRDefault="0011342B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領域名稱</w:t>
      </w:r>
      <w:r w:rsidRPr="00027271">
        <w:rPr>
          <w:rFonts w:ascii="標楷體" w:eastAsia="標楷體" w:hAnsi="標楷體" w:hint="eastAsia"/>
          <w:color w:val="000000"/>
        </w:rPr>
        <w:t>：語文、數學、社會、自然科學、生活科技、綜合活動、藝術、健康與體育、生活、特殊需求（生活管理、職業教育、社會技巧、定向行動、點字課程、溝通訓練、功能性動作訓練、輔助科技應用、學習策略、領導才能、情意發展、創造力、獨立研究）</w:t>
      </w:r>
    </w:p>
    <w:p w14:paraId="1874160B" w14:textId="77777777" w:rsidR="00685FFE" w:rsidRDefault="00685FFE" w:rsidP="00C173FC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11342B">
        <w:rPr>
          <w:rFonts w:ascii="標楷體" w:eastAsia="標楷體" w:hAnsi="標楷體" w:hint="eastAsia"/>
          <w:b/>
          <w:color w:val="000000"/>
        </w:rPr>
        <w:t>班型名稱</w:t>
      </w:r>
      <w:r w:rsidRPr="0011342B">
        <w:rPr>
          <w:rFonts w:ascii="標楷體" w:eastAsia="標楷體" w:hAnsi="標楷體" w:hint="eastAsia"/>
          <w:color w:val="000000"/>
        </w:rPr>
        <w:t>：集中式特教班、</w:t>
      </w:r>
      <w:r w:rsidR="006D13F7" w:rsidRPr="0011342B">
        <w:rPr>
          <w:rFonts w:ascii="標楷體" w:eastAsia="標楷體" w:hAnsi="標楷體" w:hint="eastAsia"/>
          <w:color w:val="000000"/>
        </w:rPr>
        <w:t>分散式</w:t>
      </w:r>
      <w:r w:rsidRPr="0011342B">
        <w:rPr>
          <w:rFonts w:ascii="標楷體" w:eastAsia="標楷體" w:hAnsi="標楷體" w:hint="eastAsia"/>
          <w:color w:val="000000"/>
        </w:rPr>
        <w:t>資源班、巡迴輔導班、在家教育班、普通班接受特殊教育服務、資優資源班。</w:t>
      </w:r>
    </w:p>
    <w:p w14:paraId="387E5DFE" w14:textId="77777777" w:rsidR="004D598E" w:rsidRPr="004D598E" w:rsidRDefault="004D598E" w:rsidP="00C173FC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4D598E">
        <w:rPr>
          <w:rFonts w:ascii="標楷體" w:eastAsia="標楷體" w:hAnsi="標楷體" w:hint="eastAsia"/>
          <w:b/>
          <w:color w:val="000000"/>
        </w:rPr>
        <w:t>融入重大議題</w:t>
      </w:r>
      <w:r w:rsidRPr="004D598E">
        <w:rPr>
          <w:rFonts w:ascii="標楷體" w:eastAsia="標楷體" w:hAnsi="標楷體" w:hint="eastAsia"/>
          <w:color w:val="000000"/>
        </w:rPr>
        <w:t>：性別平等、人權、環境、海洋、品德、生命、法治、科技、資訊、能源、安全、防災、家庭教育、生涯規劃、多元文化、閱讀素養、戶外教育、國際教育或原住民族教育等議題。</w:t>
      </w:r>
    </w:p>
    <w:p w14:paraId="62E8AEE1" w14:textId="77777777" w:rsidR="00685FFE" w:rsidRPr="00A94AE5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學習重點</w:t>
      </w:r>
      <w:r w:rsidR="00027271">
        <w:rPr>
          <w:rFonts w:ascii="標楷體" w:eastAsia="標楷體" w:hAnsi="標楷體" w:hint="eastAsia"/>
          <w:color w:val="000000"/>
        </w:rPr>
        <w:t>、</w:t>
      </w:r>
      <w:r w:rsidRPr="00027271">
        <w:rPr>
          <w:rFonts w:ascii="標楷體" w:eastAsia="標楷體" w:hAnsi="標楷體" w:hint="eastAsia"/>
          <w:b/>
          <w:color w:val="000000"/>
        </w:rPr>
        <w:t>學習目標</w:t>
      </w:r>
      <w:r w:rsidRPr="00027271">
        <w:rPr>
          <w:rFonts w:ascii="標楷體" w:eastAsia="標楷體" w:hAnsi="標楷體" w:hint="eastAsia"/>
          <w:color w:val="000000"/>
        </w:rPr>
        <w:t>之撰寫，以簡潔扼要為原則，精簡摘錄即可。</w:t>
      </w:r>
    </w:p>
    <w:p w14:paraId="1389C88E" w14:textId="77777777" w:rsidR="00685FFE" w:rsidRPr="00027271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color w:val="000000"/>
        </w:rPr>
        <w:t>特殊需求領域若未獨立開課，而是採</w:t>
      </w:r>
      <w:r w:rsidRPr="00027271">
        <w:rPr>
          <w:rFonts w:ascii="標楷體" w:eastAsia="標楷體" w:hAnsi="標楷體" w:hint="eastAsia"/>
          <w:color w:val="000000"/>
          <w:u w:val="single"/>
        </w:rPr>
        <w:t>融入方式</w:t>
      </w:r>
      <w:r w:rsidRPr="00027271">
        <w:rPr>
          <w:rFonts w:ascii="標楷體" w:eastAsia="標楷體" w:hAnsi="標楷體" w:hint="eastAsia"/>
          <w:color w:val="000000"/>
        </w:rPr>
        <w:t>到其他領域教學，</w:t>
      </w:r>
      <w:r w:rsidR="00414992" w:rsidRPr="00027271">
        <w:rPr>
          <w:rFonts w:ascii="標楷體" w:eastAsia="標楷體" w:hAnsi="標楷體" w:hint="eastAsia"/>
          <w:color w:val="000000"/>
        </w:rPr>
        <w:t>請</w:t>
      </w:r>
      <w:r w:rsidRPr="00027271">
        <w:rPr>
          <w:rFonts w:ascii="標楷體" w:eastAsia="標楷體" w:hAnsi="標楷體" w:hint="eastAsia"/>
          <w:color w:val="000000"/>
        </w:rPr>
        <w:t>將引用之特殊需求領域</w:t>
      </w:r>
      <w:r w:rsidR="00414992" w:rsidRPr="00027271">
        <w:rPr>
          <w:rFonts w:ascii="標楷體" w:eastAsia="標楷體" w:hAnsi="標楷體" w:hint="eastAsia"/>
          <w:color w:val="000000"/>
        </w:rPr>
        <w:t>學習重點及學習</w:t>
      </w:r>
      <w:r w:rsidRPr="00027271">
        <w:rPr>
          <w:rFonts w:ascii="標楷體" w:eastAsia="標楷體" w:hAnsi="標楷體" w:hint="eastAsia"/>
          <w:color w:val="000000"/>
        </w:rPr>
        <w:t>目標列出。</w:t>
      </w:r>
    </w:p>
    <w:p w14:paraId="27DFA8C2" w14:textId="77777777" w:rsidR="00291028" w:rsidRPr="00027271" w:rsidRDefault="00291028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學習內容調整：</w:t>
      </w:r>
      <w:r w:rsidRPr="00027271">
        <w:rPr>
          <w:rFonts w:ascii="標楷體" w:eastAsia="標楷體" w:hAnsi="標楷體" w:hint="eastAsia"/>
          <w:color w:val="000000"/>
        </w:rPr>
        <w:t>簡化、減量、分解、替代、重整、加深、加廣、加速、濃縮。</w:t>
      </w:r>
    </w:p>
    <w:p w14:paraId="4A59E4A8" w14:textId="77777777" w:rsidR="00291028" w:rsidRDefault="00291028" w:rsidP="00291028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教學</w:t>
      </w:r>
      <w:r w:rsidR="00F61B06">
        <w:rPr>
          <w:rFonts w:ascii="標楷體" w:eastAsia="標楷體" w:hAnsi="標楷體" w:hint="eastAsia"/>
          <w:b/>
          <w:color w:val="000000"/>
        </w:rPr>
        <w:t>與評量說明</w:t>
      </w:r>
      <w:r w:rsidRPr="00027271">
        <w:rPr>
          <w:rFonts w:ascii="標楷體" w:eastAsia="標楷體" w:hAnsi="標楷體" w:hint="eastAsia"/>
          <w:b/>
          <w:color w:val="000000"/>
        </w:rPr>
        <w:t>：</w:t>
      </w:r>
      <w:r w:rsidRPr="00027271">
        <w:rPr>
          <w:rFonts w:ascii="標楷體" w:eastAsia="標楷體" w:hAnsi="標楷體" w:hint="eastAsia"/>
          <w:color w:val="000000"/>
        </w:rPr>
        <w:t>紙筆測驗、口頭測驗、指認、觀察評量、實作評量、檔案評量、同儕互評、自我評量、其他。</w:t>
      </w:r>
    </w:p>
    <w:p w14:paraId="75A5D420" w14:textId="77777777" w:rsidR="00685FFE" w:rsidRPr="00D478EE" w:rsidRDefault="000660F4" w:rsidP="005175DA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D478EE">
        <w:rPr>
          <w:rFonts w:ascii="標楷體" w:eastAsia="標楷體" w:hAnsi="標楷體" w:hint="eastAsia"/>
          <w:b/>
        </w:rPr>
        <w:t>單元名稱、單元目標</w:t>
      </w:r>
      <w:r w:rsidR="00AE115E" w:rsidRPr="00D478EE">
        <w:rPr>
          <w:rFonts w:ascii="標楷體" w:eastAsia="標楷體" w:hAnsi="標楷體" w:hint="eastAsia"/>
        </w:rPr>
        <w:t>：請依據課綱規範及學生需求，整體規劃各教學單元名稱與目標。</w:t>
      </w:r>
      <w:r w:rsidRPr="00D478EE">
        <w:rPr>
          <w:rFonts w:ascii="標楷體" w:eastAsia="標楷體" w:hAnsi="標楷體" w:hint="eastAsia"/>
        </w:rPr>
        <w:t>資賦優異類之領域教學計畫</w:t>
      </w:r>
      <w:r w:rsidRPr="00D478EE">
        <w:rPr>
          <w:rFonts w:ascii="標楷體" w:eastAsia="標楷體" w:hAnsi="標楷體" w:hint="eastAsia"/>
          <w:b/>
        </w:rPr>
        <w:t>單元名稱</w:t>
      </w:r>
      <w:r w:rsidRPr="00D478EE">
        <w:rPr>
          <w:rFonts w:ascii="標楷體" w:eastAsia="標楷體" w:hAnsi="標楷體" w:hint="eastAsia"/>
        </w:rPr>
        <w:t>與</w:t>
      </w:r>
      <w:r w:rsidRPr="00D478EE">
        <w:rPr>
          <w:rFonts w:ascii="標楷體" w:eastAsia="標楷體" w:hAnsi="標楷體" w:hint="eastAsia"/>
          <w:b/>
        </w:rPr>
        <w:t>單元目標</w:t>
      </w:r>
      <w:r w:rsidRPr="00D478EE">
        <w:rPr>
          <w:rFonts w:ascii="標楷體" w:eastAsia="標楷體" w:hAnsi="標楷體" w:hint="eastAsia"/>
        </w:rPr>
        <w:t>，需敘明延伸學習之內容。</w:t>
      </w:r>
    </w:p>
    <w:sectPr w:rsidR="00685FFE" w:rsidRPr="00D478EE" w:rsidSect="00685FFE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813979" w14:textId="77777777" w:rsidR="00DC2041" w:rsidRDefault="00DC2041" w:rsidP="00F147D3">
      <w:r>
        <w:separator/>
      </w:r>
    </w:p>
  </w:endnote>
  <w:endnote w:type="continuationSeparator" w:id="0">
    <w:p w14:paraId="24E317AA" w14:textId="77777777" w:rsidR="00DC2041" w:rsidRDefault="00DC2041" w:rsidP="00F1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auKai">
    <w:altName w:val="Times New Roman"/>
    <w:charset w:val="00"/>
    <w:family w:val="auto"/>
    <w:pitch w:val="default"/>
  </w:font>
  <w:font w:name="標楷體a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0448346"/>
      <w:docPartObj>
        <w:docPartGallery w:val="Page Numbers (Bottom of Page)"/>
        <w:docPartUnique/>
      </w:docPartObj>
    </w:sdtPr>
    <w:sdtContent>
      <w:p w14:paraId="6441DBE4" w14:textId="77777777" w:rsidR="00F147D3" w:rsidRDefault="00667792">
        <w:pPr>
          <w:pStyle w:val="a3"/>
          <w:jc w:val="center"/>
        </w:pPr>
        <w:r>
          <w:fldChar w:fldCharType="begin"/>
        </w:r>
        <w:r w:rsidR="00F147D3">
          <w:instrText>PAGE   \* MERGEFORMAT</w:instrText>
        </w:r>
        <w:r>
          <w:fldChar w:fldCharType="separate"/>
        </w:r>
        <w:r w:rsidR="000D1F4A" w:rsidRPr="000D1F4A">
          <w:rPr>
            <w:noProof/>
            <w:lang w:val="zh-TW"/>
          </w:rPr>
          <w:t>4</w:t>
        </w:r>
        <w:r>
          <w:fldChar w:fldCharType="end"/>
        </w:r>
      </w:p>
    </w:sdtContent>
  </w:sdt>
  <w:p w14:paraId="4D9D98D6" w14:textId="77777777" w:rsidR="00C173FC" w:rsidRDefault="00C173FC" w:rsidP="00C173F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216FB" w14:textId="77777777" w:rsidR="00DC2041" w:rsidRDefault="00DC2041" w:rsidP="00F147D3">
      <w:r>
        <w:separator/>
      </w:r>
    </w:p>
  </w:footnote>
  <w:footnote w:type="continuationSeparator" w:id="0">
    <w:p w14:paraId="0CE0B30D" w14:textId="77777777" w:rsidR="00DC2041" w:rsidRDefault="00DC2041" w:rsidP="00F1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BDF69" w14:textId="77777777" w:rsidR="006F3105" w:rsidRPr="009921BF" w:rsidRDefault="006F3105" w:rsidP="006F3105">
    <w:pPr>
      <w:pStyle w:val="a5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9921BF">
      <w:rPr>
        <w:rFonts w:ascii="Cambria" w:hAnsi="Cambria"/>
        <w:sz w:val="16"/>
        <w:szCs w:val="16"/>
      </w:rPr>
      <w:t>C</w:t>
    </w:r>
    <w:r>
      <w:rPr>
        <w:rFonts w:ascii="Cambria" w:hAnsi="Cambria" w:hint="eastAsia"/>
        <w:sz w:val="16"/>
        <w:szCs w:val="16"/>
      </w:rPr>
      <w:t>3</w:t>
    </w:r>
    <w:r>
      <w:rPr>
        <w:rFonts w:ascii="Cambria" w:hAnsi="Cambria" w:hint="eastAsia"/>
        <w:sz w:val="16"/>
        <w:szCs w:val="16"/>
      </w:rPr>
      <w:t>領域教學計畫</w:t>
    </w:r>
    <w:r w:rsidR="00EB5B51">
      <w:rPr>
        <w:rFonts w:ascii="Cambria" w:hAnsi="Cambria" w:hint="eastAsia"/>
        <w:sz w:val="16"/>
        <w:szCs w:val="16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53.4pt;height:53.4pt" o:bullet="t">
        <v:imagedata r:id="rId1" o:title="art5E03"/>
      </v:shape>
    </w:pict>
  </w:numPicBullet>
  <w:abstractNum w:abstractNumId="0" w15:restartNumberingAfterBreak="0">
    <w:nsid w:val="04487F42"/>
    <w:multiLevelType w:val="hybridMultilevel"/>
    <w:tmpl w:val="C068DA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CB1CC3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DF2B6A"/>
    <w:multiLevelType w:val="hybridMultilevel"/>
    <w:tmpl w:val="FF4A40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1C03495"/>
    <w:multiLevelType w:val="hybridMultilevel"/>
    <w:tmpl w:val="CD0256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58A73C2"/>
    <w:multiLevelType w:val="hybridMultilevel"/>
    <w:tmpl w:val="7D82766E"/>
    <w:lvl w:ilvl="0" w:tplc="CCF0A800">
      <w:start w:val="1"/>
      <w:numFmt w:val="decimal"/>
      <w:lvlText w:val="註%1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A46879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6775911"/>
    <w:multiLevelType w:val="hybridMultilevel"/>
    <w:tmpl w:val="FC26F436"/>
    <w:lvl w:ilvl="0" w:tplc="55449C64">
      <w:start w:val="1"/>
      <w:numFmt w:val="decimal"/>
      <w:lvlText w:val="%1."/>
      <w:lvlJc w:val="left"/>
      <w:pPr>
        <w:ind w:left="490" w:hanging="480"/>
      </w:pPr>
      <w:rPr>
        <w:rFonts w:ascii="標楷體" w:eastAsia="標楷體" w:hAnsi="標楷體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7" w15:restartNumberingAfterBreak="0">
    <w:nsid w:val="27BE6245"/>
    <w:multiLevelType w:val="hybridMultilevel"/>
    <w:tmpl w:val="80F4A9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89C31E1"/>
    <w:multiLevelType w:val="hybridMultilevel"/>
    <w:tmpl w:val="688E85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A94E06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B811F29"/>
    <w:multiLevelType w:val="hybridMultilevel"/>
    <w:tmpl w:val="1E227658"/>
    <w:lvl w:ilvl="0" w:tplc="8E0A90A2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E313C50"/>
    <w:multiLevelType w:val="hybridMultilevel"/>
    <w:tmpl w:val="F2A2BD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03229FF"/>
    <w:multiLevelType w:val="hybridMultilevel"/>
    <w:tmpl w:val="F2A2BD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7E2D04"/>
    <w:multiLevelType w:val="hybridMultilevel"/>
    <w:tmpl w:val="C29A08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9B63768"/>
    <w:multiLevelType w:val="hybridMultilevel"/>
    <w:tmpl w:val="A934BEEE"/>
    <w:lvl w:ilvl="0" w:tplc="0409000F">
      <w:start w:val="1"/>
      <w:numFmt w:val="decimal"/>
      <w:lvlText w:val="%1."/>
      <w:lvlJc w:val="left"/>
      <w:pPr>
        <w:ind w:left="4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15" w15:restartNumberingAfterBreak="0">
    <w:nsid w:val="3B2945CE"/>
    <w:multiLevelType w:val="hybridMultilevel"/>
    <w:tmpl w:val="83F85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C264672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E661C7D"/>
    <w:multiLevelType w:val="hybridMultilevel"/>
    <w:tmpl w:val="50EE3D8E"/>
    <w:lvl w:ilvl="0" w:tplc="382407D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FA30253"/>
    <w:multiLevelType w:val="hybridMultilevel"/>
    <w:tmpl w:val="35FC4E42"/>
    <w:lvl w:ilvl="0" w:tplc="02D0292E">
      <w:start w:val="1"/>
      <w:numFmt w:val="decimal"/>
      <w:lvlText w:val="%1"/>
      <w:lvlJc w:val="left"/>
      <w:pPr>
        <w:ind w:left="480" w:hanging="48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488518D"/>
    <w:multiLevelType w:val="hybridMultilevel"/>
    <w:tmpl w:val="9C6ED6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E960BF8"/>
    <w:multiLevelType w:val="hybridMultilevel"/>
    <w:tmpl w:val="AF001F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2344E86"/>
    <w:multiLevelType w:val="hybridMultilevel"/>
    <w:tmpl w:val="5A06F6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4A15C03"/>
    <w:multiLevelType w:val="hybridMultilevel"/>
    <w:tmpl w:val="B29EC3B4"/>
    <w:lvl w:ilvl="0" w:tplc="5F1AD01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2A63C8E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4903C1A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9750AA3"/>
    <w:multiLevelType w:val="hybridMultilevel"/>
    <w:tmpl w:val="91387450"/>
    <w:lvl w:ilvl="0" w:tplc="8CA047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EC2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42E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86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525B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CA3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D633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12FF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03F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A191557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C8337A4"/>
    <w:multiLevelType w:val="hybridMultilevel"/>
    <w:tmpl w:val="9B5ED2DE"/>
    <w:lvl w:ilvl="0" w:tplc="546E69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9FC84C0A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A7281670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3E3E80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BEC468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902BAA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244AB0D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4D4F5E4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1D4837C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8" w15:restartNumberingAfterBreak="0">
    <w:nsid w:val="6C9A19C4"/>
    <w:multiLevelType w:val="hybridMultilevel"/>
    <w:tmpl w:val="FF4A40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DF644B8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FE6132B"/>
    <w:multiLevelType w:val="hybridMultilevel"/>
    <w:tmpl w:val="0F9659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32D4FD4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AFB4FD3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D4C2533"/>
    <w:multiLevelType w:val="hybridMultilevel"/>
    <w:tmpl w:val="9FE839C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81076597">
    <w:abstractNumId w:val="4"/>
  </w:num>
  <w:num w:numId="2" w16cid:durableId="1011486973">
    <w:abstractNumId w:val="27"/>
  </w:num>
  <w:num w:numId="3" w16cid:durableId="1586652031">
    <w:abstractNumId w:val="6"/>
  </w:num>
  <w:num w:numId="4" w16cid:durableId="748042439">
    <w:abstractNumId w:val="25"/>
  </w:num>
  <w:num w:numId="5" w16cid:durableId="46802131">
    <w:abstractNumId w:val="14"/>
  </w:num>
  <w:num w:numId="6" w16cid:durableId="189027165">
    <w:abstractNumId w:val="11"/>
  </w:num>
  <w:num w:numId="7" w16cid:durableId="1281523278">
    <w:abstractNumId w:val="12"/>
  </w:num>
  <w:num w:numId="8" w16cid:durableId="155193699">
    <w:abstractNumId w:val="10"/>
  </w:num>
  <w:num w:numId="9" w16cid:durableId="428738877">
    <w:abstractNumId w:val="31"/>
  </w:num>
  <w:num w:numId="10" w16cid:durableId="1341009583">
    <w:abstractNumId w:val="28"/>
  </w:num>
  <w:num w:numId="11" w16cid:durableId="1697921271">
    <w:abstractNumId w:val="29"/>
  </w:num>
  <w:num w:numId="12" w16cid:durableId="709111769">
    <w:abstractNumId w:val="32"/>
  </w:num>
  <w:num w:numId="13" w16cid:durableId="1287278289">
    <w:abstractNumId w:val="13"/>
  </w:num>
  <w:num w:numId="14" w16cid:durableId="219754095">
    <w:abstractNumId w:val="16"/>
  </w:num>
  <w:num w:numId="15" w16cid:durableId="619990869">
    <w:abstractNumId w:val="2"/>
  </w:num>
  <w:num w:numId="16" w16cid:durableId="1956905698">
    <w:abstractNumId w:val="9"/>
  </w:num>
  <w:num w:numId="17" w16cid:durableId="797457762">
    <w:abstractNumId w:val="24"/>
  </w:num>
  <w:num w:numId="18" w16cid:durableId="150369299">
    <w:abstractNumId w:val="0"/>
  </w:num>
  <w:num w:numId="19" w16cid:durableId="662784161">
    <w:abstractNumId w:val="26"/>
  </w:num>
  <w:num w:numId="20" w16cid:durableId="1656839112">
    <w:abstractNumId w:val="1"/>
  </w:num>
  <w:num w:numId="21" w16cid:durableId="1056052891">
    <w:abstractNumId w:val="23"/>
  </w:num>
  <w:num w:numId="22" w16cid:durableId="1280602425">
    <w:abstractNumId w:val="5"/>
  </w:num>
  <w:num w:numId="23" w16cid:durableId="1152023274">
    <w:abstractNumId w:val="18"/>
  </w:num>
  <w:num w:numId="24" w16cid:durableId="1736009353">
    <w:abstractNumId w:val="19"/>
  </w:num>
  <w:num w:numId="25" w16cid:durableId="1441953390">
    <w:abstractNumId w:val="21"/>
  </w:num>
  <w:num w:numId="26" w16cid:durableId="65879281">
    <w:abstractNumId w:val="15"/>
  </w:num>
  <w:num w:numId="27" w16cid:durableId="921446862">
    <w:abstractNumId w:val="33"/>
  </w:num>
  <w:num w:numId="28" w16cid:durableId="429009009">
    <w:abstractNumId w:val="3"/>
  </w:num>
  <w:num w:numId="29" w16cid:durableId="2136213470">
    <w:abstractNumId w:val="30"/>
  </w:num>
  <w:num w:numId="30" w16cid:durableId="2055422134">
    <w:abstractNumId w:val="20"/>
  </w:num>
  <w:num w:numId="31" w16cid:durableId="358628469">
    <w:abstractNumId w:val="7"/>
  </w:num>
  <w:num w:numId="32" w16cid:durableId="973676469">
    <w:abstractNumId w:val="8"/>
  </w:num>
  <w:num w:numId="33" w16cid:durableId="1121414628">
    <w:abstractNumId w:val="17"/>
  </w:num>
  <w:num w:numId="34" w16cid:durableId="5644919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7D3"/>
    <w:rsid w:val="00027271"/>
    <w:rsid w:val="000410D6"/>
    <w:rsid w:val="000660F4"/>
    <w:rsid w:val="00077AB5"/>
    <w:rsid w:val="000A0F96"/>
    <w:rsid w:val="000D1F4A"/>
    <w:rsid w:val="0011342B"/>
    <w:rsid w:val="00143957"/>
    <w:rsid w:val="00153911"/>
    <w:rsid w:val="00162BD2"/>
    <w:rsid w:val="00163C4D"/>
    <w:rsid w:val="001C3931"/>
    <w:rsid w:val="001F786E"/>
    <w:rsid w:val="00214213"/>
    <w:rsid w:val="00221999"/>
    <w:rsid w:val="002305CA"/>
    <w:rsid w:val="00291028"/>
    <w:rsid w:val="002F3DD7"/>
    <w:rsid w:val="00370FD7"/>
    <w:rsid w:val="003C2365"/>
    <w:rsid w:val="003F2291"/>
    <w:rsid w:val="00414992"/>
    <w:rsid w:val="00422ED3"/>
    <w:rsid w:val="00472035"/>
    <w:rsid w:val="004A1977"/>
    <w:rsid w:val="004B25D7"/>
    <w:rsid w:val="004C3A67"/>
    <w:rsid w:val="004D598E"/>
    <w:rsid w:val="005175DA"/>
    <w:rsid w:val="00536C5D"/>
    <w:rsid w:val="00620544"/>
    <w:rsid w:val="00633CA8"/>
    <w:rsid w:val="00643777"/>
    <w:rsid w:val="00667792"/>
    <w:rsid w:val="00685FFE"/>
    <w:rsid w:val="006D13F7"/>
    <w:rsid w:val="006F3105"/>
    <w:rsid w:val="007213AC"/>
    <w:rsid w:val="0072655B"/>
    <w:rsid w:val="007C4D38"/>
    <w:rsid w:val="007C618B"/>
    <w:rsid w:val="007E5D77"/>
    <w:rsid w:val="00833305"/>
    <w:rsid w:val="008636E6"/>
    <w:rsid w:val="009411B3"/>
    <w:rsid w:val="00946489"/>
    <w:rsid w:val="009468AE"/>
    <w:rsid w:val="009807E9"/>
    <w:rsid w:val="009B4274"/>
    <w:rsid w:val="009D6F81"/>
    <w:rsid w:val="00A306F1"/>
    <w:rsid w:val="00A74FE2"/>
    <w:rsid w:val="00A94AE5"/>
    <w:rsid w:val="00AB212A"/>
    <w:rsid w:val="00AE115E"/>
    <w:rsid w:val="00AE648D"/>
    <w:rsid w:val="00B22843"/>
    <w:rsid w:val="00B56CB3"/>
    <w:rsid w:val="00B719ED"/>
    <w:rsid w:val="00BA6DFE"/>
    <w:rsid w:val="00BB5D34"/>
    <w:rsid w:val="00BC25A3"/>
    <w:rsid w:val="00BC4AE1"/>
    <w:rsid w:val="00BD45F9"/>
    <w:rsid w:val="00BF3A55"/>
    <w:rsid w:val="00C173FC"/>
    <w:rsid w:val="00C273A4"/>
    <w:rsid w:val="00C412D0"/>
    <w:rsid w:val="00C57A71"/>
    <w:rsid w:val="00C62B66"/>
    <w:rsid w:val="00D14EBE"/>
    <w:rsid w:val="00D478EE"/>
    <w:rsid w:val="00D96086"/>
    <w:rsid w:val="00DC2041"/>
    <w:rsid w:val="00DD2B89"/>
    <w:rsid w:val="00E16201"/>
    <w:rsid w:val="00E25984"/>
    <w:rsid w:val="00E71A25"/>
    <w:rsid w:val="00EA2598"/>
    <w:rsid w:val="00EA5283"/>
    <w:rsid w:val="00EB5B51"/>
    <w:rsid w:val="00F147D3"/>
    <w:rsid w:val="00F22EBD"/>
    <w:rsid w:val="00F61B06"/>
    <w:rsid w:val="00F64720"/>
    <w:rsid w:val="00F760F7"/>
    <w:rsid w:val="00F816F5"/>
    <w:rsid w:val="00F85D03"/>
    <w:rsid w:val="00FD4B22"/>
    <w:rsid w:val="00FF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DB6C5"/>
  <w15:docId w15:val="{4F815896-CA03-44D0-AFBA-1FD8E78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rsid w:val="00F147D3"/>
    <w:pPr>
      <w:spacing w:line="500" w:lineRule="exact"/>
    </w:pPr>
  </w:style>
  <w:style w:type="paragraph" w:styleId="a5">
    <w:name w:val="header"/>
    <w:basedOn w:val="a"/>
    <w:link w:val="a6"/>
    <w:uiPriority w:val="99"/>
    <w:unhideWhenUsed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414992"/>
    <w:pPr>
      <w:ind w:leftChars="200" w:left="480"/>
    </w:pPr>
  </w:style>
  <w:style w:type="paragraph" w:customStyle="1" w:styleId="1">
    <w:name w:val="純文字1"/>
    <w:basedOn w:val="a"/>
    <w:rsid w:val="00291028"/>
    <w:pPr>
      <w:adjustRightInd w:val="0"/>
      <w:textAlignment w:val="baseline"/>
    </w:pPr>
    <w:rPr>
      <w:rFonts w:ascii="細明體" w:eastAsia="細明體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4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539</Words>
  <Characters>3074</Characters>
  <Application>Microsoft Office Word</Application>
  <DocSecurity>0</DocSecurity>
  <Lines>25</Lines>
  <Paragraphs>7</Paragraphs>
  <ScaleCrop>false</ScaleCrop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lynn</cp:lastModifiedBy>
  <cp:revision>2</cp:revision>
  <dcterms:created xsi:type="dcterms:W3CDTF">2024-06-16T06:34:00Z</dcterms:created>
  <dcterms:modified xsi:type="dcterms:W3CDTF">2024-06-16T06:34:00Z</dcterms:modified>
</cp:coreProperties>
</file>